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291C7E79" w:rsidR="00D71195" w:rsidRPr="00CA59D8" w:rsidRDefault="006208C4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16</w:t>
      </w:r>
      <w:r w:rsidR="00916AA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.0</w:t>
      </w:r>
      <w:r w:rsidR="005D725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 w:rsidR="00916AA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AC34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68807719" w14:textId="77777777" w:rsidR="00EE153F" w:rsidRDefault="00EE153F" w:rsidP="006C18F3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2C421DED" w14:textId="77777777" w:rsidR="00E84AB7" w:rsidRPr="00426DAB" w:rsidRDefault="00E84AB7" w:rsidP="00E84A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1.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7F82E7FB" w14:textId="77777777" w:rsidR="00E84AB7" w:rsidRPr="00177C8A" w:rsidRDefault="00E84AB7" w:rsidP="00E84AB7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C0A950C" w14:textId="77777777" w:rsidR="00E84AB7" w:rsidRPr="00177C8A" w:rsidRDefault="00E84AB7" w:rsidP="00E84AB7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1D04D9C8" w14:textId="77777777" w:rsidR="00E84AB7" w:rsidRDefault="00E84AB7" w:rsidP="00E84AB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714A9E6F" w14:textId="77777777" w:rsidR="00EE153F" w:rsidRPr="00E84AB7" w:rsidRDefault="00EE153F" w:rsidP="00EE153F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4"/>
        <w:gridCol w:w="3118"/>
        <w:gridCol w:w="2836"/>
        <w:gridCol w:w="3827"/>
      </w:tblGrid>
      <w:tr w:rsidR="00FF50A9" w:rsidRPr="00621C74" w14:paraId="148790A5" w14:textId="77777777" w:rsidTr="006665EB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4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7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5C29D2" w:rsidRPr="008E68E1" w14:paraId="55E5CEA6" w14:textId="77777777" w:rsidTr="006665EB">
        <w:tc>
          <w:tcPr>
            <w:tcW w:w="2410" w:type="dxa"/>
          </w:tcPr>
          <w:p w14:paraId="791F37F3" w14:textId="77777777" w:rsidR="005C29D2" w:rsidRDefault="005C29D2" w:rsidP="005C2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Pompier  </w:t>
            </w:r>
          </w:p>
          <w:p w14:paraId="3DB26089" w14:textId="77777777" w:rsidR="005C29D2" w:rsidRDefault="005C29D2" w:rsidP="005C2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F2E39F6" w14:textId="77777777" w:rsidR="005C29D2" w:rsidRDefault="005C29D2" w:rsidP="005C29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F7498AC" w14:textId="651C0E3B" w:rsidR="005C29D2" w:rsidRPr="00124605" w:rsidRDefault="005C29D2" w:rsidP="005C29D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</w:tcPr>
          <w:p w14:paraId="2B729C89" w14:textId="143BB0BF" w:rsidR="005C29D2" w:rsidRPr="005C29D2" w:rsidRDefault="005C29D2" w:rsidP="005C29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Serviciul „</w:t>
            </w:r>
            <w:r w:rsidRPr="005C29D2">
              <w:rPr>
                <w:rFonts w:ascii="Times New Roman" w:hAnsi="Times New Roman"/>
                <w:sz w:val="24"/>
                <w:szCs w:val="24"/>
                <w:lang w:val="ro-RO"/>
              </w:rPr>
              <w:t>Postul salvatori și pompieri Chiștelnița</w:t>
            </w:r>
            <w:r w:rsidRPr="005C29D2">
              <w:rPr>
                <w:rFonts w:ascii="Times New Roman" w:hAnsi="Times New Roman"/>
                <w:sz w:val="24"/>
                <w:szCs w:val="24"/>
                <w:lang w:val="ro-RO"/>
              </w:rPr>
              <w:t>”</w:t>
            </w:r>
            <w:r w:rsidRPr="005C29D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Pr="005C29D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Secției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</w:t>
            </w:r>
            <w:r w:rsidRPr="005C29D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ituații excepționale Telenești a Direcției situații excepționale </w:t>
            </w:r>
            <w:proofErr w:type="spellStart"/>
            <w:r w:rsidRPr="005C29D2">
              <w:rPr>
                <w:rFonts w:ascii="Times New Roman" w:hAnsi="Times New Roman"/>
                <w:sz w:val="24"/>
                <w:szCs w:val="24"/>
                <w:lang w:val="ro-RO"/>
              </w:rPr>
              <w:t>mun.Orhei</w:t>
            </w:r>
            <w:proofErr w:type="spellEnd"/>
          </w:p>
          <w:p w14:paraId="66EC0B82" w14:textId="77777777" w:rsidR="005C29D2" w:rsidRDefault="005C29D2" w:rsidP="005C29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11EE47" w14:textId="7F78730D" w:rsidR="005C29D2" w:rsidRPr="00124605" w:rsidRDefault="005C29D2" w:rsidP="005C2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ul Telenești,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Chiștelnița</w:t>
            </w:r>
            <w:proofErr w:type="spellEnd"/>
          </w:p>
        </w:tc>
        <w:tc>
          <w:tcPr>
            <w:tcW w:w="3118" w:type="dxa"/>
          </w:tcPr>
          <w:p w14:paraId="45EEF3EF" w14:textId="0EE7D36C" w:rsidR="005C29D2" w:rsidRPr="004600B8" w:rsidRDefault="005C29D2" w:rsidP="005C29D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600B8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Intervenția nemijlocită la situații de urgență precum și menținerea în stare permanentă de pregătire a tehnicii de intervenție la lichidarea incendiilor și consecințelor situațiilor de urgență și excepționale.</w:t>
            </w:r>
          </w:p>
        </w:tc>
        <w:tc>
          <w:tcPr>
            <w:tcW w:w="2836" w:type="dxa"/>
          </w:tcPr>
          <w:p w14:paraId="6EA699F8" w14:textId="77777777" w:rsidR="005C29D2" w:rsidRPr="007473DB" w:rsidRDefault="005C29D2" w:rsidP="005C29D2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  <w:p w14:paraId="086DA0BB" w14:textId="77777777" w:rsidR="005C29D2" w:rsidRPr="009D1796" w:rsidRDefault="005C29D2" w:rsidP="005C29D2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02.2026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7B10DF01" w14:textId="71F88875" w:rsidR="005C29D2" w:rsidRPr="008E68E1" w:rsidRDefault="005C29D2" w:rsidP="005C29D2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70BBCD1E" w14:textId="77777777" w:rsidR="005C29D2" w:rsidRPr="006040F6" w:rsidRDefault="005C29D2" w:rsidP="005C29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2ACC">
              <w:rPr>
                <w:rFonts w:ascii="Times New Roman" w:hAnsi="Times New Roman"/>
                <w:sz w:val="24"/>
                <w:szCs w:val="24"/>
                <w:lang w:val="en-US"/>
              </w:rPr>
              <w:t>Direcț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mun. Orhei, str. Eliberării</w:t>
            </w: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172/A</w:t>
            </w:r>
          </w:p>
          <w:p w14:paraId="6FB8F806" w14:textId="77777777" w:rsidR="005C29D2" w:rsidRDefault="005C29D2" w:rsidP="005C29D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13F4D0" w14:textId="77777777" w:rsidR="004B136F" w:rsidRDefault="005C29D2" w:rsidP="005C29D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</w:p>
          <w:p w14:paraId="4C5FE137" w14:textId="36600340" w:rsidR="005C29D2" w:rsidRDefault="005C29D2" w:rsidP="005C29D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Nasalciuc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Nina</w:t>
            </w:r>
            <w:r w:rsidR="004B13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tel. (0235</w:t>
            </w:r>
            <w:r w:rsidRPr="00336E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20295</w:t>
            </w:r>
          </w:p>
          <w:p w14:paraId="514818A2" w14:textId="1DCD3B48" w:rsidR="005C29D2" w:rsidRPr="001A67A6" w:rsidRDefault="005C29D2" w:rsidP="005C29D2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659C6" w:rsidRPr="008E68E1" w14:paraId="47BA3DE5" w14:textId="77777777" w:rsidTr="006665EB">
        <w:tc>
          <w:tcPr>
            <w:tcW w:w="2410" w:type="dxa"/>
          </w:tcPr>
          <w:p w14:paraId="41D1723F" w14:textId="4A4D5439" w:rsidR="001659C6" w:rsidRPr="001659C6" w:rsidRDefault="001659C6" w:rsidP="001659C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59C6"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 xml:space="preserve">Pompier </w:t>
            </w:r>
            <w:proofErr w:type="spellStart"/>
            <w:r w:rsidRPr="001659C6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scafandru</w:t>
            </w:r>
            <w:proofErr w:type="spellEnd"/>
          </w:p>
        </w:tc>
        <w:tc>
          <w:tcPr>
            <w:tcW w:w="3544" w:type="dxa"/>
          </w:tcPr>
          <w:p w14:paraId="13A4EB52" w14:textId="77777777" w:rsidR="001659C6" w:rsidRPr="001659C6" w:rsidRDefault="001659C6" w:rsidP="001659C6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659C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Unitatea</w:t>
            </w:r>
            <w:proofErr w:type="spellEnd"/>
            <w:r w:rsidRPr="001659C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9C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salvatori</w:t>
            </w:r>
            <w:proofErr w:type="spellEnd"/>
            <w:r w:rsidRPr="001659C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9C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1659C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9C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pompieri</w:t>
            </w:r>
            <w:proofErr w:type="spellEnd"/>
            <w:r w:rsidRPr="001659C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Soroca</w:t>
            </w:r>
          </w:p>
          <w:p w14:paraId="38E46FBF" w14:textId="77777777" w:rsidR="001659C6" w:rsidRPr="001659C6" w:rsidRDefault="001659C6" w:rsidP="001659C6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 w:rsidRPr="001659C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(cu </w:t>
            </w:r>
            <w:proofErr w:type="spellStart"/>
            <w:r w:rsidRPr="001659C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statut</w:t>
            </w:r>
            <w:proofErr w:type="spellEnd"/>
            <w:r w:rsidRPr="001659C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659C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659C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) a DSE mun. Soroca</w:t>
            </w:r>
          </w:p>
          <w:p w14:paraId="1B18A3F2" w14:textId="2E9FCCC0" w:rsidR="001659C6" w:rsidRPr="001659C6" w:rsidRDefault="001659C6" w:rsidP="001659C6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proofErr w:type="spellStart"/>
            <w:r w:rsidRPr="001659C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mun.Soroca</w:t>
            </w:r>
            <w:proofErr w:type="spellEnd"/>
            <w:r w:rsidRPr="001659C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9C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str.Ocolirii</w:t>
            </w:r>
            <w:proofErr w:type="spellEnd"/>
            <w:r w:rsidRPr="001659C6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18" w:type="dxa"/>
          </w:tcPr>
          <w:p w14:paraId="1B563237" w14:textId="437EBDD6" w:rsidR="001659C6" w:rsidRPr="001659C6" w:rsidRDefault="001659C6" w:rsidP="001659C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Îndeplinirea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lucrărilor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salvare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lichidare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consecințelor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situațiilor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urgență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excepționale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inclusiv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medii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acvatice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precum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şi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menținerea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stare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permanentă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pregătire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tehnicii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și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utilajului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intervenție</w:t>
            </w:r>
            <w:proofErr w:type="spellEnd"/>
            <w:r w:rsidRPr="001659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836" w:type="dxa"/>
          </w:tcPr>
          <w:p w14:paraId="40548F48" w14:textId="77777777" w:rsidR="001659C6" w:rsidRPr="007473DB" w:rsidRDefault="001659C6" w:rsidP="001659C6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  <w:p w14:paraId="07098431" w14:textId="77777777" w:rsidR="001659C6" w:rsidRPr="009D1796" w:rsidRDefault="001659C6" w:rsidP="001659C6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02.2026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4D11D67" w14:textId="77777777" w:rsidR="001659C6" w:rsidRDefault="001659C6" w:rsidP="001659C6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6"/>
                <w:szCs w:val="26"/>
                <w:u w:val="single"/>
                <w:lang w:val="ro-RO"/>
              </w:rPr>
            </w:pPr>
          </w:p>
        </w:tc>
        <w:tc>
          <w:tcPr>
            <w:tcW w:w="3827" w:type="dxa"/>
          </w:tcPr>
          <w:p w14:paraId="5031496F" w14:textId="77777777" w:rsidR="001659C6" w:rsidRDefault="001659C6" w:rsidP="001659C6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>Direcţia</w:t>
            </w:r>
            <w:proofErr w:type="spellEnd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>situaţii</w:t>
            </w:r>
            <w:proofErr w:type="spellEnd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>excepţionale</w:t>
            </w:r>
            <w:proofErr w:type="spellEnd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  <w:t xml:space="preserve"> mun. Soroca</w:t>
            </w:r>
          </w:p>
          <w:p w14:paraId="0DDAFA47" w14:textId="77777777" w:rsidR="001659C6" w:rsidRDefault="001659C6" w:rsidP="001659C6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or. Soroca, str.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Ocolirii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, 1</w:t>
            </w:r>
          </w:p>
          <w:p w14:paraId="53543DCF" w14:textId="77777777" w:rsidR="001659C6" w:rsidRDefault="001659C6" w:rsidP="001659C6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persoana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de contact: </w:t>
            </w:r>
          </w:p>
          <w:p w14:paraId="24C01CD5" w14:textId="6F9C1EBD" w:rsidR="001659C6" w:rsidRDefault="001659C6" w:rsidP="001659C6">
            <w:pP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Plitoc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Serghei,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Dragalin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Natalia </w:t>
            </w:r>
          </w:p>
          <w:p w14:paraId="7561E5CF" w14:textId="791EE334" w:rsidR="001659C6" w:rsidRPr="00E61C25" w:rsidRDefault="001659C6" w:rsidP="001659C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lastRenderedPageBreak/>
              <w:t>tel. 023028841</w:t>
            </w:r>
          </w:p>
        </w:tc>
      </w:tr>
      <w:tr w:rsidR="001371E3" w:rsidRPr="001371E3" w14:paraId="29679E81" w14:textId="77777777" w:rsidTr="006665EB">
        <w:tc>
          <w:tcPr>
            <w:tcW w:w="2410" w:type="dxa"/>
          </w:tcPr>
          <w:p w14:paraId="71262606" w14:textId="285CE4FD" w:rsidR="001371E3" w:rsidRPr="001659C6" w:rsidRDefault="001371E3" w:rsidP="001371E3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Subofiţer</w:t>
            </w:r>
            <w:proofErr w:type="spellEnd"/>
          </w:p>
        </w:tc>
        <w:tc>
          <w:tcPr>
            <w:tcW w:w="3544" w:type="dxa"/>
          </w:tcPr>
          <w:p w14:paraId="0EC978CF" w14:textId="77777777" w:rsidR="001371E3" w:rsidRDefault="001371E3" w:rsidP="001371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Secţia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instrumentală a Orchestrei „Plai Moldovenesc” a MAI (cu statut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  <w:p w14:paraId="622C47D5" w14:textId="77777777" w:rsidR="001371E3" w:rsidRDefault="001371E3" w:rsidP="001371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8DBA60" w14:textId="57CC9DC7" w:rsidR="001371E3" w:rsidRPr="001659C6" w:rsidRDefault="001371E3" w:rsidP="001371E3">
            <w:pPr>
              <w:spacing w:line="240" w:lineRule="exact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mun.Chişinău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str. 31 august 1989, nr.104</w:t>
            </w:r>
          </w:p>
        </w:tc>
        <w:tc>
          <w:tcPr>
            <w:tcW w:w="3118" w:type="dxa"/>
          </w:tcPr>
          <w:p w14:paraId="53927E9B" w14:textId="77777777" w:rsidR="001371E3" w:rsidRPr="001371E3" w:rsidRDefault="001371E3" w:rsidP="001371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371E3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Însușirea</w:t>
            </w:r>
            <w:r w:rsidRPr="001371E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și reproducea repertoriului Orchestrei.</w:t>
            </w:r>
          </w:p>
          <w:p w14:paraId="5B33DB00" w14:textId="77777777" w:rsidR="001371E3" w:rsidRPr="001371E3" w:rsidRDefault="001371E3" w:rsidP="001371E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836" w:type="dxa"/>
          </w:tcPr>
          <w:p w14:paraId="5864AF23" w14:textId="77777777" w:rsidR="001371E3" w:rsidRPr="007473DB" w:rsidRDefault="001371E3" w:rsidP="001371E3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  <w:p w14:paraId="299FA855" w14:textId="77777777" w:rsidR="001371E3" w:rsidRPr="009D1796" w:rsidRDefault="001371E3" w:rsidP="001371E3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02.2026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6F657EF1" w14:textId="77777777" w:rsidR="001371E3" w:rsidRPr="007473DB" w:rsidRDefault="001371E3" w:rsidP="001371E3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3827" w:type="dxa"/>
          </w:tcPr>
          <w:p w14:paraId="7857DBCB" w14:textId="77777777" w:rsidR="001371E3" w:rsidRPr="00327D1A" w:rsidRDefault="001371E3" w:rsidP="001371E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5D97F674" w14:textId="77777777" w:rsidR="001371E3" w:rsidRPr="00327D1A" w:rsidRDefault="001371E3" w:rsidP="001371E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29D695C9" w14:textId="77777777" w:rsidR="001371E3" w:rsidRPr="00327D1A" w:rsidRDefault="001371E3" w:rsidP="001371E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283D0B19" w14:textId="77777777" w:rsidR="001371E3" w:rsidRPr="00327D1A" w:rsidRDefault="001371E3" w:rsidP="001371E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23C3CBA1" w14:textId="48DF9812" w:rsidR="001371E3" w:rsidRDefault="001371E3" w:rsidP="001371E3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lang w:val="en-US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</w:tbl>
    <w:p w14:paraId="14B54882" w14:textId="77777777" w:rsidR="00F56017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209DAF8" w14:textId="77777777" w:rsidR="00AC5CC8" w:rsidRDefault="00AC5CC8" w:rsidP="00AC5CC8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7BF1D245" w14:textId="77777777" w:rsidR="001371E3" w:rsidRDefault="001371E3" w:rsidP="00AC5CC8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6EFF35D9" w14:textId="77777777" w:rsidR="001371E3" w:rsidRDefault="001371E3" w:rsidP="00AC5CC8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6F221EC7" w14:textId="77777777" w:rsidR="00AC5CC8" w:rsidRPr="00426DAB" w:rsidRDefault="00AC5CC8" w:rsidP="00AC5C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2.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C02</w:t>
      </w:r>
    </w:p>
    <w:p w14:paraId="0B03AB76" w14:textId="77777777" w:rsidR="00AC5CC8" w:rsidRPr="0023158D" w:rsidRDefault="00AC5CC8" w:rsidP="00AC5CC8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3158D">
        <w:rPr>
          <w:i/>
          <w:iCs/>
          <w:sz w:val="24"/>
          <w:szCs w:val="24"/>
          <w:lang w:val="ro-MD"/>
        </w:rPr>
        <w:t>(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execuţie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, imediat superioară </w:t>
      </w:r>
      <w:proofErr w:type="spellStart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>funcţiei</w:t>
      </w:r>
      <w:proofErr w:type="spellEnd"/>
      <w:r w:rsidRPr="0023158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de nivel C03</w:t>
      </w:r>
      <w:r w:rsidRPr="0023158D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26D58863" w14:textId="77777777" w:rsidR="00AC5CC8" w:rsidRPr="00255119" w:rsidRDefault="00AC5CC8" w:rsidP="00AC5CC8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</w:pPr>
      <w:proofErr w:type="spellStart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255119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68DE127B" w14:textId="77777777" w:rsidR="00AC5CC8" w:rsidRDefault="00AC5CC8" w:rsidP="00AC5CC8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funcţii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nivelul C03; 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echivalente;</w:t>
      </w:r>
    </w:p>
    <w:p w14:paraId="2A77F4B1" w14:textId="77777777" w:rsidR="00AC5CC8" w:rsidRDefault="00AC5CC8" w:rsidP="00AC5C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255119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255119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255119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p w14:paraId="56F2F561" w14:textId="77777777" w:rsidR="00AC5CC8" w:rsidRPr="00F92621" w:rsidRDefault="00AC5CC8" w:rsidP="00AC5CC8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4"/>
        <w:gridCol w:w="3118"/>
        <w:gridCol w:w="2836"/>
        <w:gridCol w:w="3827"/>
      </w:tblGrid>
      <w:tr w:rsidR="00AC5CC8" w:rsidRPr="00621C74" w14:paraId="2A45C172" w14:textId="77777777" w:rsidTr="0053679B">
        <w:tc>
          <w:tcPr>
            <w:tcW w:w="2410" w:type="dxa"/>
          </w:tcPr>
          <w:p w14:paraId="27CDAB57" w14:textId="77777777" w:rsidR="00AC5CC8" w:rsidRPr="004324DF" w:rsidRDefault="00AC5CC8" w:rsidP="0053679B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4" w:type="dxa"/>
          </w:tcPr>
          <w:p w14:paraId="1832ECDE" w14:textId="77777777" w:rsidR="00AC5CC8" w:rsidRPr="004324DF" w:rsidRDefault="00AC5CC8" w:rsidP="0053679B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74B5C654" w14:textId="77777777" w:rsidR="00AC5CC8" w:rsidRPr="004324DF" w:rsidRDefault="00AC5CC8" w:rsidP="0053679B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7C8681DE" w14:textId="77777777" w:rsidR="00AC5CC8" w:rsidRPr="004324DF" w:rsidRDefault="00AC5CC8" w:rsidP="0053679B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7" w:type="dxa"/>
          </w:tcPr>
          <w:p w14:paraId="4F311D81" w14:textId="77777777" w:rsidR="00AC5CC8" w:rsidRPr="004324DF" w:rsidRDefault="00AC5CC8" w:rsidP="0053679B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AC5CC8" w:rsidRPr="008E68E1" w14:paraId="2E2A7717" w14:textId="77777777" w:rsidTr="0053679B">
        <w:tc>
          <w:tcPr>
            <w:tcW w:w="2410" w:type="dxa"/>
          </w:tcPr>
          <w:p w14:paraId="3E56129F" w14:textId="7CDFC676" w:rsidR="00AC5CC8" w:rsidRPr="00124605" w:rsidRDefault="00AC5CC8" w:rsidP="00AC5CC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Pompier superior</w:t>
            </w:r>
          </w:p>
        </w:tc>
        <w:tc>
          <w:tcPr>
            <w:tcW w:w="3544" w:type="dxa"/>
          </w:tcPr>
          <w:p w14:paraId="2FCD9A00" w14:textId="77777777" w:rsidR="00AC5CC8" w:rsidRPr="00B17052" w:rsidRDefault="00AC5CC8" w:rsidP="00AC5CC8">
            <w:pPr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17052"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  <w:t xml:space="preserve">Unitatea salvatori și pompieri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val="ro-MD"/>
              </w:rPr>
              <w:t>Rîşcani</w:t>
            </w:r>
            <w:proofErr w:type="spellEnd"/>
            <w:r w:rsidRPr="00B17052"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  <w:t xml:space="preserve"> (cu statut de serviciu) a Secției situații excepționale </w:t>
            </w:r>
            <w:proofErr w:type="spellStart"/>
            <w:r w:rsidRPr="002E4655"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  <w:t>Rîşcani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Direcţiei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>excepţionale</w:t>
            </w:r>
            <w:proofErr w:type="spellEnd"/>
            <w:r w:rsidRPr="00B1705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mun. Bălți</w:t>
            </w:r>
          </w:p>
          <w:p w14:paraId="7D99B2A9" w14:textId="77777777" w:rsidR="00AC5CC8" w:rsidRPr="00B17052" w:rsidRDefault="00AC5CC8" w:rsidP="00AC5CC8">
            <w:pPr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</w:pPr>
          </w:p>
          <w:p w14:paraId="214E9B2D" w14:textId="0C67F43C" w:rsidR="00AC5CC8" w:rsidRPr="00124605" w:rsidRDefault="00AC5CC8" w:rsidP="00AC5C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or. </w:t>
            </w:r>
            <w:proofErr w:type="spellStart"/>
            <w:r w:rsidRPr="002E4655">
              <w:rPr>
                <w:rFonts w:ascii="Times New Roman" w:eastAsia="Batang" w:hAnsi="Times New Roman" w:cs="Times New Roman"/>
                <w:bCs/>
                <w:sz w:val="24"/>
                <w:szCs w:val="24"/>
                <w:lang w:val="ro-MD"/>
              </w:rPr>
              <w:t>Rîşcani</w:t>
            </w:r>
            <w:proofErr w:type="spellEnd"/>
            <w:r w:rsidRPr="00B170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str.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Trandafirilor, 1</w:t>
            </w:r>
          </w:p>
        </w:tc>
        <w:tc>
          <w:tcPr>
            <w:tcW w:w="3118" w:type="dxa"/>
          </w:tcPr>
          <w:p w14:paraId="5FA3DE58" w14:textId="0B115893" w:rsidR="00AC5CC8" w:rsidRPr="00AC5CC8" w:rsidRDefault="00AC5CC8" w:rsidP="00AC5CC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Îndeplinirea lucrărilor de salvare </w:t>
            </w:r>
            <w:proofErr w:type="spellStart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lichidare a </w:t>
            </w:r>
            <w:proofErr w:type="spellStart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consecinţelor</w:t>
            </w:r>
            <w:proofErr w:type="spellEnd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situaţiilor</w:t>
            </w:r>
            <w:proofErr w:type="spellEnd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</w:t>
            </w:r>
            <w:proofErr w:type="spellStart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urgenţă</w:t>
            </w:r>
            <w:proofErr w:type="spellEnd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excepţionale</w:t>
            </w:r>
            <w:proofErr w:type="spellEnd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menţinerea</w:t>
            </w:r>
            <w:proofErr w:type="spellEnd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în stare permanentă de pregătire a tehnicii </w:t>
            </w:r>
            <w:proofErr w:type="spellStart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utilajului de </w:t>
            </w:r>
            <w:proofErr w:type="spellStart"/>
            <w:r w:rsidRPr="00AC5CC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intervenţie</w:t>
            </w:r>
            <w:proofErr w:type="spellEnd"/>
          </w:p>
        </w:tc>
        <w:tc>
          <w:tcPr>
            <w:tcW w:w="2836" w:type="dxa"/>
          </w:tcPr>
          <w:p w14:paraId="2C95BD5F" w14:textId="77777777" w:rsidR="00AC5CC8" w:rsidRPr="007473DB" w:rsidRDefault="00AC5CC8" w:rsidP="00AC5CC8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  <w:p w14:paraId="078EB278" w14:textId="77777777" w:rsidR="00AC5CC8" w:rsidRPr="009D1796" w:rsidRDefault="00AC5CC8" w:rsidP="00AC5CC8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02.2026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0861479D" w14:textId="77777777" w:rsidR="00AC5CC8" w:rsidRPr="008E68E1" w:rsidRDefault="00AC5CC8" w:rsidP="00AC5CC8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042ECEB2" w14:textId="77777777" w:rsidR="00AC5CC8" w:rsidRPr="00B17052" w:rsidRDefault="00AC5CC8" w:rsidP="00AC5C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Direcţia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excepţionale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mun. Bălți</w:t>
            </w:r>
          </w:p>
          <w:p w14:paraId="12BC42E1" w14:textId="77777777" w:rsidR="00AC5CC8" w:rsidRPr="00B17052" w:rsidRDefault="00AC5CC8" w:rsidP="00AC5CC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mun. Bălți, str. Păcii, 38</w:t>
            </w:r>
          </w:p>
          <w:p w14:paraId="5B5E7EC3" w14:textId="77777777" w:rsidR="00AC5CC8" w:rsidRPr="00B17052" w:rsidRDefault="00AC5CC8" w:rsidP="00AC5CC8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persoana de contact: </w:t>
            </w:r>
          </w:p>
          <w:p w14:paraId="540DBD78" w14:textId="5331F48D" w:rsidR="00AC5CC8" w:rsidRPr="001A67A6" w:rsidRDefault="00AC5CC8" w:rsidP="00AC5CC8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Viorel Rotaru, tel.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6</w:t>
            </w: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9397725</w:t>
            </w:r>
          </w:p>
        </w:tc>
      </w:tr>
    </w:tbl>
    <w:p w14:paraId="41BC643A" w14:textId="77777777" w:rsidR="00AC5CC8" w:rsidRDefault="00AC5CC8" w:rsidP="00AC5C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14:paraId="14D14EF9" w14:textId="77777777" w:rsidR="00382100" w:rsidRPr="00AC5CC8" w:rsidRDefault="00382100" w:rsidP="0038210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</w:p>
    <w:sectPr w:rsidR="00382100" w:rsidRPr="00AC5CC8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4A84"/>
    <w:multiLevelType w:val="hybridMultilevel"/>
    <w:tmpl w:val="C9C05DA0"/>
    <w:lvl w:ilvl="0" w:tplc="EF8EC67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2"/>
  </w:num>
  <w:num w:numId="6" w16cid:durableId="199972181">
    <w:abstractNumId w:val="1"/>
  </w:num>
  <w:num w:numId="7" w16cid:durableId="1380402261">
    <w:abstractNumId w:val="28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1"/>
  </w:num>
  <w:num w:numId="12" w16cid:durableId="1233542145">
    <w:abstractNumId w:val="3"/>
  </w:num>
  <w:num w:numId="13" w16cid:durableId="255208078">
    <w:abstractNumId w:val="19"/>
  </w:num>
  <w:num w:numId="14" w16cid:durableId="998269276">
    <w:abstractNumId w:val="8"/>
  </w:num>
  <w:num w:numId="15" w16cid:durableId="1108155969">
    <w:abstractNumId w:val="23"/>
  </w:num>
  <w:num w:numId="16" w16cid:durableId="1895894023">
    <w:abstractNumId w:val="7"/>
  </w:num>
  <w:num w:numId="17" w16cid:durableId="1133983980">
    <w:abstractNumId w:val="17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20"/>
  </w:num>
  <w:num w:numId="20" w16cid:durableId="1473592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4"/>
  </w:num>
  <w:num w:numId="22" w16cid:durableId="554589714">
    <w:abstractNumId w:val="9"/>
  </w:num>
  <w:num w:numId="23" w16cid:durableId="1746224840">
    <w:abstractNumId w:val="15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7"/>
  </w:num>
  <w:num w:numId="28" w16cid:durableId="138764298">
    <w:abstractNumId w:val="10"/>
  </w:num>
  <w:num w:numId="29" w16cid:durableId="2066483564">
    <w:abstractNumId w:val="16"/>
  </w:num>
  <w:num w:numId="30" w16cid:durableId="1425759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39F"/>
    <w:rsid w:val="000B687C"/>
    <w:rsid w:val="000B6E2C"/>
    <w:rsid w:val="000C043C"/>
    <w:rsid w:val="000C0B5E"/>
    <w:rsid w:val="000C59BA"/>
    <w:rsid w:val="000C73C1"/>
    <w:rsid w:val="000D07F2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5B2A"/>
    <w:rsid w:val="000E6B7E"/>
    <w:rsid w:val="000F2A07"/>
    <w:rsid w:val="000F30A7"/>
    <w:rsid w:val="000F4E78"/>
    <w:rsid w:val="0010035A"/>
    <w:rsid w:val="00100B43"/>
    <w:rsid w:val="00100E78"/>
    <w:rsid w:val="001014E8"/>
    <w:rsid w:val="00102F9C"/>
    <w:rsid w:val="00103966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4605"/>
    <w:rsid w:val="00124C14"/>
    <w:rsid w:val="00125628"/>
    <w:rsid w:val="00126080"/>
    <w:rsid w:val="0013004F"/>
    <w:rsid w:val="0013154B"/>
    <w:rsid w:val="00132489"/>
    <w:rsid w:val="0013381D"/>
    <w:rsid w:val="00133D63"/>
    <w:rsid w:val="001342C5"/>
    <w:rsid w:val="00134B6C"/>
    <w:rsid w:val="001351D5"/>
    <w:rsid w:val="001371E3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59C6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7A6"/>
    <w:rsid w:val="001A6894"/>
    <w:rsid w:val="001A6EA7"/>
    <w:rsid w:val="001B06BE"/>
    <w:rsid w:val="001B250C"/>
    <w:rsid w:val="001B2D10"/>
    <w:rsid w:val="001B423F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104"/>
    <w:rsid w:val="001D5BD6"/>
    <w:rsid w:val="001E040A"/>
    <w:rsid w:val="001E1BFC"/>
    <w:rsid w:val="001E351B"/>
    <w:rsid w:val="001E4820"/>
    <w:rsid w:val="001E764F"/>
    <w:rsid w:val="001E7C8E"/>
    <w:rsid w:val="001F21DD"/>
    <w:rsid w:val="001F7DD0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2EEF"/>
    <w:rsid w:val="0023372E"/>
    <w:rsid w:val="00234BBC"/>
    <w:rsid w:val="00235700"/>
    <w:rsid w:val="002412D7"/>
    <w:rsid w:val="00242C76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144D"/>
    <w:rsid w:val="002B218F"/>
    <w:rsid w:val="002B219B"/>
    <w:rsid w:val="002B49E8"/>
    <w:rsid w:val="002B5D25"/>
    <w:rsid w:val="002B7005"/>
    <w:rsid w:val="002C157C"/>
    <w:rsid w:val="002C21D2"/>
    <w:rsid w:val="002C2AA3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100"/>
    <w:rsid w:val="003823C6"/>
    <w:rsid w:val="0038365E"/>
    <w:rsid w:val="003845A7"/>
    <w:rsid w:val="00384B61"/>
    <w:rsid w:val="00384BC5"/>
    <w:rsid w:val="00384FE0"/>
    <w:rsid w:val="0038504F"/>
    <w:rsid w:val="00385235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1951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C6EAF"/>
    <w:rsid w:val="003D21D9"/>
    <w:rsid w:val="003D6569"/>
    <w:rsid w:val="003D7CFA"/>
    <w:rsid w:val="003E011E"/>
    <w:rsid w:val="003E19E3"/>
    <w:rsid w:val="003E2CE7"/>
    <w:rsid w:val="003F24EF"/>
    <w:rsid w:val="003F2AA3"/>
    <w:rsid w:val="0040162B"/>
    <w:rsid w:val="004022E0"/>
    <w:rsid w:val="00402697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5AEA"/>
    <w:rsid w:val="00416E73"/>
    <w:rsid w:val="004175AD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0B8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8A7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136F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4F3635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D64"/>
    <w:rsid w:val="00590F44"/>
    <w:rsid w:val="005931CC"/>
    <w:rsid w:val="0059492A"/>
    <w:rsid w:val="005A17E7"/>
    <w:rsid w:val="005A271A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29D2"/>
    <w:rsid w:val="005C396B"/>
    <w:rsid w:val="005C4B77"/>
    <w:rsid w:val="005C53E6"/>
    <w:rsid w:val="005C55B5"/>
    <w:rsid w:val="005C6AAC"/>
    <w:rsid w:val="005D0F47"/>
    <w:rsid w:val="005D1C15"/>
    <w:rsid w:val="005D4639"/>
    <w:rsid w:val="005D6869"/>
    <w:rsid w:val="005D725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4746"/>
    <w:rsid w:val="0061655A"/>
    <w:rsid w:val="00617316"/>
    <w:rsid w:val="006208C4"/>
    <w:rsid w:val="00620F4F"/>
    <w:rsid w:val="0062152A"/>
    <w:rsid w:val="00621C74"/>
    <w:rsid w:val="00623D36"/>
    <w:rsid w:val="00625A71"/>
    <w:rsid w:val="00626A8E"/>
    <w:rsid w:val="00630CD6"/>
    <w:rsid w:val="006339E0"/>
    <w:rsid w:val="0063511F"/>
    <w:rsid w:val="00636116"/>
    <w:rsid w:val="0063700F"/>
    <w:rsid w:val="00641C82"/>
    <w:rsid w:val="0064457F"/>
    <w:rsid w:val="00646473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5EB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5D4C"/>
    <w:rsid w:val="006E5F8D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5EF"/>
    <w:rsid w:val="00705CE8"/>
    <w:rsid w:val="00705DDF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47C"/>
    <w:rsid w:val="00750608"/>
    <w:rsid w:val="00755A32"/>
    <w:rsid w:val="007564D4"/>
    <w:rsid w:val="00756AE9"/>
    <w:rsid w:val="007577E2"/>
    <w:rsid w:val="00760A00"/>
    <w:rsid w:val="00761245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4B75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07DFD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374A8"/>
    <w:rsid w:val="00840B50"/>
    <w:rsid w:val="00841BEA"/>
    <w:rsid w:val="00842DEA"/>
    <w:rsid w:val="0084353F"/>
    <w:rsid w:val="0085051F"/>
    <w:rsid w:val="00850C41"/>
    <w:rsid w:val="00851217"/>
    <w:rsid w:val="0085205C"/>
    <w:rsid w:val="00854BF0"/>
    <w:rsid w:val="008563C2"/>
    <w:rsid w:val="00856AC1"/>
    <w:rsid w:val="00860C72"/>
    <w:rsid w:val="00861A66"/>
    <w:rsid w:val="00861C64"/>
    <w:rsid w:val="008623DE"/>
    <w:rsid w:val="00865955"/>
    <w:rsid w:val="0086660C"/>
    <w:rsid w:val="00866989"/>
    <w:rsid w:val="00867270"/>
    <w:rsid w:val="0086784F"/>
    <w:rsid w:val="00867C5C"/>
    <w:rsid w:val="0087066E"/>
    <w:rsid w:val="00870DCC"/>
    <w:rsid w:val="0087190C"/>
    <w:rsid w:val="008741C4"/>
    <w:rsid w:val="00876846"/>
    <w:rsid w:val="0087705F"/>
    <w:rsid w:val="008810D6"/>
    <w:rsid w:val="008819F0"/>
    <w:rsid w:val="00881F25"/>
    <w:rsid w:val="00884485"/>
    <w:rsid w:val="008858B7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0A09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0EEB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16AA9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356C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4E9"/>
    <w:rsid w:val="009A4A2D"/>
    <w:rsid w:val="009A65AD"/>
    <w:rsid w:val="009A7BDF"/>
    <w:rsid w:val="009B0755"/>
    <w:rsid w:val="009B21B8"/>
    <w:rsid w:val="009B5494"/>
    <w:rsid w:val="009B6FBC"/>
    <w:rsid w:val="009C32A5"/>
    <w:rsid w:val="009C4BB8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2A24"/>
    <w:rsid w:val="00A53D89"/>
    <w:rsid w:val="00A53F62"/>
    <w:rsid w:val="00A55A3B"/>
    <w:rsid w:val="00A56F0B"/>
    <w:rsid w:val="00A619C7"/>
    <w:rsid w:val="00A63158"/>
    <w:rsid w:val="00A6395A"/>
    <w:rsid w:val="00A64081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420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348B"/>
    <w:rsid w:val="00AC5CC8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1F53"/>
    <w:rsid w:val="00AF3BB1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333"/>
    <w:rsid w:val="00B327F8"/>
    <w:rsid w:val="00B33141"/>
    <w:rsid w:val="00B36761"/>
    <w:rsid w:val="00B40E20"/>
    <w:rsid w:val="00B411EB"/>
    <w:rsid w:val="00B41989"/>
    <w:rsid w:val="00B43408"/>
    <w:rsid w:val="00B440AA"/>
    <w:rsid w:val="00B4413E"/>
    <w:rsid w:val="00B45F82"/>
    <w:rsid w:val="00B47218"/>
    <w:rsid w:val="00B47A2E"/>
    <w:rsid w:val="00B504B7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5ECF"/>
    <w:rsid w:val="00B86856"/>
    <w:rsid w:val="00B86FB5"/>
    <w:rsid w:val="00B87AE2"/>
    <w:rsid w:val="00B87F86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33AE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693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672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33A"/>
    <w:rsid w:val="00C81C4E"/>
    <w:rsid w:val="00C841BB"/>
    <w:rsid w:val="00C85706"/>
    <w:rsid w:val="00C87EE3"/>
    <w:rsid w:val="00C9317A"/>
    <w:rsid w:val="00C94722"/>
    <w:rsid w:val="00C96190"/>
    <w:rsid w:val="00C96AC4"/>
    <w:rsid w:val="00C97377"/>
    <w:rsid w:val="00CA1D9B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0E66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247B"/>
    <w:rsid w:val="00D637A1"/>
    <w:rsid w:val="00D6478F"/>
    <w:rsid w:val="00D656BD"/>
    <w:rsid w:val="00D658B8"/>
    <w:rsid w:val="00D659FE"/>
    <w:rsid w:val="00D66302"/>
    <w:rsid w:val="00D7047D"/>
    <w:rsid w:val="00D71195"/>
    <w:rsid w:val="00D72F12"/>
    <w:rsid w:val="00D7431E"/>
    <w:rsid w:val="00D74899"/>
    <w:rsid w:val="00D75AC2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5240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4C51"/>
    <w:rsid w:val="00DB64A6"/>
    <w:rsid w:val="00DB6519"/>
    <w:rsid w:val="00DC08BF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146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AD6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1C25"/>
    <w:rsid w:val="00E62074"/>
    <w:rsid w:val="00E626A9"/>
    <w:rsid w:val="00E66F87"/>
    <w:rsid w:val="00E67558"/>
    <w:rsid w:val="00E70691"/>
    <w:rsid w:val="00E7090F"/>
    <w:rsid w:val="00E7245A"/>
    <w:rsid w:val="00E72DF8"/>
    <w:rsid w:val="00E732EC"/>
    <w:rsid w:val="00E75042"/>
    <w:rsid w:val="00E75965"/>
    <w:rsid w:val="00E76B33"/>
    <w:rsid w:val="00E76C5F"/>
    <w:rsid w:val="00E77E7A"/>
    <w:rsid w:val="00E82167"/>
    <w:rsid w:val="00E84AB7"/>
    <w:rsid w:val="00E86A85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B6CF6"/>
    <w:rsid w:val="00EC01BB"/>
    <w:rsid w:val="00EC02CF"/>
    <w:rsid w:val="00EC17BF"/>
    <w:rsid w:val="00EC2224"/>
    <w:rsid w:val="00EC3163"/>
    <w:rsid w:val="00EC352F"/>
    <w:rsid w:val="00EC4040"/>
    <w:rsid w:val="00EC7BAA"/>
    <w:rsid w:val="00ED078D"/>
    <w:rsid w:val="00ED0F2D"/>
    <w:rsid w:val="00ED0FE0"/>
    <w:rsid w:val="00ED1364"/>
    <w:rsid w:val="00ED17EC"/>
    <w:rsid w:val="00ED2344"/>
    <w:rsid w:val="00ED2616"/>
    <w:rsid w:val="00ED5B04"/>
    <w:rsid w:val="00ED7C3F"/>
    <w:rsid w:val="00EE0EBD"/>
    <w:rsid w:val="00EE153F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44C1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6017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76AC7"/>
    <w:rsid w:val="00F81570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294D"/>
    <w:rsid w:val="00FB3318"/>
    <w:rsid w:val="00FB3971"/>
    <w:rsid w:val="00FB3BAB"/>
    <w:rsid w:val="00FB7711"/>
    <w:rsid w:val="00FC02F7"/>
    <w:rsid w:val="00FC3535"/>
    <w:rsid w:val="00FC39B3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B32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a"/>
    <w:rsid w:val="00895063"/>
    <w:pPr>
      <w:ind w:left="720"/>
      <w:contextualSpacing/>
    </w:pPr>
    <w:rPr>
      <w:rFonts w:eastAsia="Times New Roman" w:cs="Times New Roman"/>
    </w:rPr>
  </w:style>
  <w:style w:type="paragraph" w:customStyle="1" w:styleId="21">
    <w:name w:val="Абзац списка2"/>
    <w:basedOn w:val="a"/>
    <w:rsid w:val="007055EF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B32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16</cp:revision>
  <dcterms:created xsi:type="dcterms:W3CDTF">2026-02-16T11:41:00Z</dcterms:created>
  <dcterms:modified xsi:type="dcterms:W3CDTF">2026-02-16T11:49:00Z</dcterms:modified>
</cp:coreProperties>
</file>