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3A718195" w:rsidR="00D71195" w:rsidRDefault="004A1D25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24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EE716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76137BBB" w14:textId="11A410ED" w:rsidR="004A1D25" w:rsidRPr="004A1D25" w:rsidRDefault="004A1D25" w:rsidP="00ED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A1D25">
        <w:rPr>
          <w:rFonts w:ascii="Times New Roman" w:hAnsi="Times New Roman" w:cs="Times New Roman"/>
          <w:sz w:val="28"/>
          <w:szCs w:val="28"/>
          <w:lang w:val="ro-RO"/>
        </w:rPr>
        <w:t>28.10.2025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Informaţia cu privire la condiţiile de ocupare a funcţiilor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Chişinău, strada Gheorghe Asachi nr.69, anunţă lista funcţiilor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ilor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anunţate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funcţiei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14A3E45" w14:textId="77777777" w:rsidR="008559DC" w:rsidRPr="00960C97" w:rsidRDefault="008559DC" w:rsidP="00855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1. Funcţii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2843B842" w14:textId="77777777" w:rsidR="008559DC" w:rsidRPr="00960C97" w:rsidRDefault="008559DC" w:rsidP="008559D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(funcţie de bază, iniţială)</w:t>
      </w:r>
    </w:p>
    <w:p w14:paraId="490071A0" w14:textId="77777777" w:rsidR="008559DC" w:rsidRPr="00177C8A" w:rsidRDefault="008559DC" w:rsidP="008559DC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3113E310" w14:textId="77777777" w:rsidR="008559DC" w:rsidRDefault="008559DC" w:rsidP="008559D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cerinţelor specifice din fişa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deţină studii superioare de licenţă cu diploma/echivalente corespunzător domeniului de specialitate; </w:t>
      </w:r>
    </w:p>
    <w:p w14:paraId="62FAB1C8" w14:textId="77777777" w:rsidR="008559DC" w:rsidRPr="00F96D96" w:rsidRDefault="008559DC" w:rsidP="008559D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condiţiile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în cazul trecerii din corpul de subofiţeri în corpul de ofiţeri</w:t>
      </w:r>
    </w:p>
    <w:tbl>
      <w:tblPr>
        <w:tblStyle w:val="a8"/>
        <w:tblW w:w="15456" w:type="dxa"/>
        <w:tblLook w:val="04A0" w:firstRow="1" w:lastRow="0" w:firstColumn="1" w:lastColumn="0" w:noHBand="0" w:noVBand="1"/>
      </w:tblPr>
      <w:tblGrid>
        <w:gridCol w:w="562"/>
        <w:gridCol w:w="2268"/>
        <w:gridCol w:w="3260"/>
        <w:gridCol w:w="3118"/>
        <w:gridCol w:w="2552"/>
        <w:gridCol w:w="3686"/>
        <w:gridCol w:w="10"/>
      </w:tblGrid>
      <w:tr w:rsidR="008559DC" w:rsidRPr="00493BAE" w14:paraId="40F352DF" w14:textId="77777777" w:rsidTr="00EC3DD9">
        <w:trPr>
          <w:gridAfter w:val="1"/>
          <w:wAfter w:w="10" w:type="dxa"/>
        </w:trPr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268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260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686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8559DC" w:rsidRPr="00193E0A" w14:paraId="02489F5B" w14:textId="77777777" w:rsidTr="00EC3DD9">
        <w:trPr>
          <w:gridAfter w:val="1"/>
          <w:wAfter w:w="10" w:type="dxa"/>
        </w:trPr>
        <w:tc>
          <w:tcPr>
            <w:tcW w:w="562" w:type="dxa"/>
          </w:tcPr>
          <w:p w14:paraId="51BF01AA" w14:textId="77777777" w:rsidR="008559DC" w:rsidRPr="00174745" w:rsidRDefault="008559DC" w:rsidP="008559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268" w:type="dxa"/>
          </w:tcPr>
          <w:p w14:paraId="27AFB804" w14:textId="125DE2F6" w:rsidR="008559DC" w:rsidRPr="00D96A5E" w:rsidRDefault="008559DC" w:rsidP="008559D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6A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Ofiţer </w:t>
            </w:r>
          </w:p>
          <w:p w14:paraId="1B334274" w14:textId="77777777" w:rsidR="008559DC" w:rsidRPr="00D96A5E" w:rsidRDefault="008559DC" w:rsidP="008559D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D96A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(temporar vacantă)</w:t>
            </w:r>
          </w:p>
        </w:tc>
        <w:tc>
          <w:tcPr>
            <w:tcW w:w="3260" w:type="dxa"/>
          </w:tcPr>
          <w:p w14:paraId="4ADCDCC4" w14:textId="681CD4AB" w:rsidR="008559DC" w:rsidRPr="008559DC" w:rsidRDefault="008559DC" w:rsidP="008559DC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59DC">
              <w:rPr>
                <w:rFonts w:ascii="Times New Roman" w:hAnsi="Times New Roman"/>
                <w:sz w:val="24"/>
                <w:szCs w:val="24"/>
                <w:lang w:val="ro-RO"/>
              </w:rPr>
              <w:t>Secţia planificare, monitorizare şi coordonare a Direcției situații excepționale mun. Chișinău a IGSU al MAI</w:t>
            </w:r>
          </w:p>
          <w:p w14:paraId="640E1818" w14:textId="77777777" w:rsidR="004A227A" w:rsidRDefault="004A227A" w:rsidP="008559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C239D4E" w14:textId="35179078" w:rsidR="008559DC" w:rsidRPr="008559DC" w:rsidRDefault="008559DC" w:rsidP="008559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59D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Chişinău, str. Iacob Hîncu, 3</w:t>
            </w:r>
          </w:p>
          <w:p w14:paraId="7EA45423" w14:textId="2E2B36AA" w:rsidR="008559DC" w:rsidRPr="008559DC" w:rsidRDefault="008559DC" w:rsidP="008559D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013CAE64" w14:textId="00ABD0D1" w:rsidR="008559DC" w:rsidRPr="008559DC" w:rsidRDefault="008559DC" w:rsidP="008559D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559D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Realizarea planificării strategice a DSE mun. Chişinău, executarea documentelor de politici a Inspectoratului, implimentarea documentelor de politici publice naţionale şi sectoriale, inclusiv generalizarea rezultatelor implimentării acestor politici, sistematizarea fluxului informaţional în cadrul Direcţiei.</w:t>
            </w:r>
          </w:p>
        </w:tc>
        <w:tc>
          <w:tcPr>
            <w:tcW w:w="2552" w:type="dxa"/>
          </w:tcPr>
          <w:p w14:paraId="276BA038" w14:textId="19047E9F" w:rsidR="008559DC" w:rsidRPr="004A1D25" w:rsidRDefault="008559DC" w:rsidP="008559D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  <w:r w:rsidRPr="004A1D2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  <w:t>10.11.2025, ora 16</w:t>
            </w:r>
            <w:r w:rsidRPr="004A1D2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6A548629" w14:textId="77777777" w:rsidR="008559DC" w:rsidRDefault="008559DC" w:rsidP="008559D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ABB3A0" w14:textId="47EB60DC" w:rsidR="004A1D25" w:rsidRDefault="004A1D25" w:rsidP="004A1D2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Se prelungeşte data limită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până la</w:t>
            </w:r>
          </w:p>
          <w:p w14:paraId="2116EE13" w14:textId="3BA8E00D" w:rsidR="004A1D25" w:rsidRDefault="004A1D25" w:rsidP="004A1D2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08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66EE4006" w14:textId="77777777" w:rsidR="004A1D25" w:rsidRPr="00D1642A" w:rsidRDefault="004A1D25" w:rsidP="004A1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</w:tcPr>
          <w:p w14:paraId="1BB86645" w14:textId="77777777" w:rsidR="008559DC" w:rsidRDefault="008559DC" w:rsidP="008559D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 situaţii excepţionale mun. Chişinău</w:t>
            </w:r>
          </w:p>
          <w:p w14:paraId="0C382715" w14:textId="77777777" w:rsidR="008559DC" w:rsidRPr="003870AC" w:rsidRDefault="008559DC" w:rsidP="008559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Chişinău, str. Iacob Hîncu, 3</w:t>
            </w:r>
          </w:p>
          <w:p w14:paraId="61400514" w14:textId="77777777" w:rsidR="008559DC" w:rsidRDefault="008559DC" w:rsidP="008559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0C37AEB" w14:textId="77777777" w:rsidR="008559DC" w:rsidRDefault="008559DC" w:rsidP="008559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64F3548" w14:textId="77777777" w:rsidR="008559DC" w:rsidRPr="005F36C1" w:rsidRDefault="008559DC" w:rsidP="008559DC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Tatiana Corcimari</w:t>
            </w: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2EE42ABF" w14:textId="5C7A5EFE" w:rsidR="008559DC" w:rsidRPr="00DE5295" w:rsidRDefault="008559DC" w:rsidP="008559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A227A" w:rsidRPr="00493BAE" w14:paraId="04537FE3" w14:textId="77777777" w:rsidTr="00EC3DD9">
        <w:tc>
          <w:tcPr>
            <w:tcW w:w="15456" w:type="dxa"/>
            <w:gridSpan w:val="7"/>
          </w:tcPr>
          <w:p w14:paraId="4817798E" w14:textId="77777777" w:rsidR="00EC3DD9" w:rsidRPr="00EC3DD9" w:rsidRDefault="00EC3DD9" w:rsidP="00EC3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3CD02969" w14:textId="77777777" w:rsidR="00EC3DD9" w:rsidRPr="005A5673" w:rsidRDefault="00EC3DD9" w:rsidP="00EC3DD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A56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ab/>
              <w:t>- Legea nr.288 din 16.12.2016 privind funcționarul public cu statut special din cadrul Ministerului Afacerilor Interne;</w:t>
            </w:r>
          </w:p>
          <w:p w14:paraId="18D164F5" w14:textId="77777777" w:rsidR="00EC3DD9" w:rsidRPr="005A5673" w:rsidRDefault="00EC3DD9" w:rsidP="00EC3DD9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A56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- Legea nr. 100 din 22.12.2017 cu privire la actele normative;</w:t>
            </w:r>
          </w:p>
          <w:p w14:paraId="341ACD3E" w14:textId="77777777" w:rsidR="00EC3DD9" w:rsidRPr="005A5673" w:rsidRDefault="00EC3DD9" w:rsidP="00EC3DD9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A56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- Legea nr. 93-XVI din 05.04.2007 Inspectoratului General pentru Situații de Urgență;</w:t>
            </w:r>
          </w:p>
          <w:p w14:paraId="03408CE2" w14:textId="77777777" w:rsidR="00EC3DD9" w:rsidRPr="005A5673" w:rsidRDefault="00EC3DD9" w:rsidP="00EC3DD9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A56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- Legea nr. 271-XIII din 09.11.1994 cu privire la protecția civilă;</w:t>
            </w:r>
          </w:p>
          <w:p w14:paraId="5E6966E8" w14:textId="77777777" w:rsidR="00EC3DD9" w:rsidRPr="005A5673" w:rsidRDefault="00EC3DD9" w:rsidP="00EC3DD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A567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 HG nr.460 din 22.06.2017 pentru punerea în aplicare a prevederilor Legii nr.288 din 16 decembrie 2016 privind funcționarul public cu statut special din cadrul Ministerului Afacerilor Interne</w:t>
            </w:r>
            <w:r w:rsidRPr="005A5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;</w:t>
            </w:r>
          </w:p>
          <w:p w14:paraId="0C9DC3F4" w14:textId="77777777" w:rsidR="00EC3DD9" w:rsidRPr="005A5673" w:rsidRDefault="00EC3DD9" w:rsidP="00EC3DD9">
            <w:pPr>
              <w:pStyle w:val="a6"/>
              <w:numPr>
                <w:ilvl w:val="0"/>
                <w:numId w:val="2"/>
              </w:numPr>
              <w:tabs>
                <w:tab w:val="left" w:pos="851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5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HG nr. 386 din 17.06.2020 cu privire la planificarea strategică</w:t>
            </w:r>
            <w:r w:rsidRPr="005A5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B7320D0" w14:textId="77777777" w:rsidR="00EC3DD9" w:rsidRPr="005A5673" w:rsidRDefault="00EC3DD9" w:rsidP="00EC3DD9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5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HG nr.137 din  27.02.2019 cu privire la organizarea și funcționarea Inspectoratului General pentru Situații de Urgență;</w:t>
            </w:r>
          </w:p>
          <w:p w14:paraId="2ABE95BE" w14:textId="77777777" w:rsidR="00EC3DD9" w:rsidRPr="005A5673" w:rsidRDefault="00EC3DD9" w:rsidP="00EC3DD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5A56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lastRenderedPageBreak/>
              <w:t>- HG nr.1076 din 16.11.2010 cu privire la clasificarea situațiilor excepționale şi la modul de</w:t>
            </w:r>
            <w:r w:rsidRPr="005A5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acumulare şi prezentare a informațiilor în domeniul protecției populației şi teritoriului în caz de situații excepționale;</w:t>
            </w:r>
          </w:p>
          <w:p w14:paraId="6A02B12A" w14:textId="31AC679D" w:rsidR="004A227A" w:rsidRPr="00327D1A" w:rsidRDefault="00EC3DD9" w:rsidP="000864E1">
            <w:pPr>
              <w:pStyle w:val="a6"/>
              <w:numPr>
                <w:ilvl w:val="0"/>
                <w:numId w:val="2"/>
              </w:numPr>
              <w:tabs>
                <w:tab w:val="left" w:pos="851"/>
              </w:tabs>
              <w:spacing w:line="259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4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HG nr.1340 din 04.12.2001 cu privire la Comisia pentru Situa</w:t>
            </w:r>
            <w:r w:rsidRPr="000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864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 Excepționale.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9F4DADF" w14:textId="77777777" w:rsidR="009C76EE" w:rsidRPr="001B4E73" w:rsidRDefault="009C76EE" w:rsidP="000864E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9C76EE" w:rsidRPr="001B4E73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39714034">
    <w:abstractNumId w:val="1"/>
  </w:num>
  <w:num w:numId="2" w16cid:durableId="5940506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A1D25"/>
    <w:rsid w:val="004A227A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3</cp:revision>
  <cp:lastPrinted>2022-10-25T08:26:00Z</cp:lastPrinted>
  <dcterms:created xsi:type="dcterms:W3CDTF">2025-11-24T10:23:00Z</dcterms:created>
  <dcterms:modified xsi:type="dcterms:W3CDTF">2025-11-24T10:31:00Z</dcterms:modified>
</cp:coreProperties>
</file>