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42F4185A" w:rsidR="00285F90" w:rsidRPr="004712AC" w:rsidRDefault="00B671E1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18</w:t>
      </w:r>
      <w:r w:rsidR="00B63187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134A92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8</w:t>
      </w:r>
      <w:r w:rsidR="00B63187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742EB6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00E01451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- </w:t>
      </w:r>
      <w:r w:rsidR="00742EB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 w:rsidR="00B671E1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134A9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B671E1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8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742EB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3C6DE2" w:rsidRPr="004A7668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3C6DE2" w:rsidRPr="004A7668" w:rsidSect="004712AC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8BB989F" w14:textId="77777777" w:rsidR="0023158D" w:rsidRPr="0023158D" w:rsidRDefault="00A01876" w:rsidP="00177C8A">
      <w:pPr>
        <w:pStyle w:val="Listparagraf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="00255119" w:rsidRPr="00255119">
        <w:rPr>
          <w:i/>
          <w:iCs/>
          <w:sz w:val="20"/>
          <w:szCs w:val="20"/>
          <w:lang w:val="en-US"/>
        </w:rPr>
        <w:t xml:space="preserve"> </w:t>
      </w:r>
    </w:p>
    <w:p w14:paraId="1F6A6879" w14:textId="756DA5B2" w:rsidR="00A01876" w:rsidRDefault="00255119" w:rsidP="0023158D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0A7A8BF6" w14:textId="77777777" w:rsidR="00B81C02" w:rsidRPr="00177C8A" w:rsidRDefault="00B81C02" w:rsidP="0023158D">
      <w:pPr>
        <w:pStyle w:val="Listparagraf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629374B" w14:textId="730C4958" w:rsidR="00177C8A" w:rsidRPr="00177C8A" w:rsidRDefault="00177C8A" w:rsidP="00255119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036A034" w14:textId="1A581E3B" w:rsidR="00A01876" w:rsidRDefault="00177C8A" w:rsidP="00255119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418C8A4F" w14:textId="77777777" w:rsidR="00B81C02" w:rsidRDefault="00B81C02" w:rsidP="00255119">
      <w:pPr>
        <w:pStyle w:val="Listparagra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Tabelgril"/>
        <w:tblW w:w="14877" w:type="dxa"/>
        <w:jc w:val="center"/>
        <w:tblLook w:val="04A0" w:firstRow="1" w:lastRow="0" w:firstColumn="1" w:lastColumn="0" w:noHBand="0" w:noVBand="1"/>
      </w:tblPr>
      <w:tblGrid>
        <w:gridCol w:w="3765"/>
        <w:gridCol w:w="5518"/>
        <w:gridCol w:w="5594"/>
      </w:tblGrid>
      <w:tr w:rsidR="00DA6F50" w:rsidRPr="00B671E1" w14:paraId="58E19FF8" w14:textId="77777777" w:rsidTr="00250613">
        <w:trPr>
          <w:jc w:val="center"/>
        </w:trPr>
        <w:tc>
          <w:tcPr>
            <w:tcW w:w="3765" w:type="dxa"/>
          </w:tcPr>
          <w:p w14:paraId="5AACD836" w14:textId="77777777" w:rsidR="00DA6F50" w:rsidRPr="00177C8A" w:rsidRDefault="00DA6F50" w:rsidP="00AA00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33EF69FB" w14:textId="77777777" w:rsidR="00DA6F50" w:rsidRPr="00177C8A" w:rsidRDefault="00DA6F50" w:rsidP="00AA00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02C19E46" w14:textId="2F8A9784" w:rsidR="00DA6F50" w:rsidRPr="00177C8A" w:rsidRDefault="00DA6F50" w:rsidP="00AA00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720025" w:rsidRPr="00B671E1" w14:paraId="34103D8E" w14:textId="77777777" w:rsidTr="00DC3EA3">
        <w:trPr>
          <w:jc w:val="center"/>
        </w:trPr>
        <w:tc>
          <w:tcPr>
            <w:tcW w:w="3765" w:type="dxa"/>
          </w:tcPr>
          <w:p w14:paraId="743DC9BA" w14:textId="77777777" w:rsidR="00950EFE" w:rsidRPr="00950EFE" w:rsidRDefault="00720025" w:rsidP="00720025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950EFE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 xml:space="preserve">Salvator </w:t>
            </w:r>
          </w:p>
          <w:p w14:paraId="363E6FA3" w14:textId="24EB5C39" w:rsidR="00720025" w:rsidRDefault="00720025" w:rsidP="00720025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(conducător auto)</w:t>
            </w:r>
          </w:p>
          <w:p w14:paraId="673EBC86" w14:textId="77777777" w:rsidR="00720025" w:rsidRDefault="00720025" w:rsidP="00720025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(temporar vacantă)</w:t>
            </w:r>
          </w:p>
          <w:p w14:paraId="004D5CEA" w14:textId="77777777" w:rsidR="00720025" w:rsidRDefault="00720025" w:rsidP="00720025">
            <w:pPr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32F21C8E" w14:textId="77777777" w:rsidR="00720025" w:rsidRDefault="00720025" w:rsidP="00720025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 w:rsidRPr="00720025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Cerințe specifice: </w:t>
            </w:r>
            <w:r w:rsidRPr="00720025">
              <w:rPr>
                <w:rFonts w:ascii="Times New Roman" w:eastAsia="Batang" w:hAnsi="Times New Roman"/>
                <w:i/>
                <w:iCs/>
                <w:sz w:val="24"/>
                <w:szCs w:val="24"/>
                <w:lang w:val="ro-RO"/>
              </w:rPr>
              <w:t>permis de conducere categoria C</w:t>
            </w:r>
          </w:p>
          <w:p w14:paraId="787E9209" w14:textId="144DA2AC" w:rsidR="00720025" w:rsidRPr="00720025" w:rsidRDefault="00720025" w:rsidP="0072002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01666DE4" w14:textId="77777777" w:rsidR="00720025" w:rsidRDefault="00720025" w:rsidP="00720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Echipa lucrări la înălțime a Schimbului de serviciu al Direcției regionale căutare-salvare nr.1</w:t>
            </w:r>
          </w:p>
          <w:p w14:paraId="5192694B" w14:textId="77777777" w:rsidR="00720025" w:rsidRDefault="00720025" w:rsidP="00720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78DE3531" w14:textId="77777777" w:rsidR="00720025" w:rsidRDefault="00720025" w:rsidP="00720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2AB551CA" w14:textId="77777777" w:rsidR="00720025" w:rsidRPr="000F1981" w:rsidRDefault="00720025" w:rsidP="007200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7FAB8106" w14:textId="77777777" w:rsidR="00720025" w:rsidRDefault="00720025" w:rsidP="00720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7181B67E" w14:textId="77777777" w:rsidR="00720025" w:rsidRDefault="00720025" w:rsidP="00720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1842EE98" w14:textId="77777777" w:rsidR="00720025" w:rsidRDefault="00720025" w:rsidP="00720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5AC80992" w14:textId="77777777" w:rsidR="00720025" w:rsidRDefault="00720025" w:rsidP="0072002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090F893A" w14:textId="47240366" w:rsidR="00720025" w:rsidRPr="007D624D" w:rsidRDefault="00720025" w:rsidP="0072002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  <w:tr w:rsidR="00950EFE" w:rsidRPr="00B671E1" w14:paraId="1B856026" w14:textId="77777777" w:rsidTr="00DC3EA3">
        <w:trPr>
          <w:jc w:val="center"/>
        </w:trPr>
        <w:tc>
          <w:tcPr>
            <w:tcW w:w="3765" w:type="dxa"/>
          </w:tcPr>
          <w:p w14:paraId="40572C60" w14:textId="77777777" w:rsidR="00950EFE" w:rsidRDefault="00950EFE" w:rsidP="00950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Pompier </w:t>
            </w:r>
          </w:p>
          <w:p w14:paraId="6B4E332B" w14:textId="77777777" w:rsidR="00950EFE" w:rsidRDefault="00950EFE" w:rsidP="00950E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553F959" w14:textId="1C051016" w:rsidR="00950EFE" w:rsidRPr="0079751D" w:rsidRDefault="00950EFE" w:rsidP="00950EF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320DDFB9" w14:textId="77777777" w:rsidR="00950EFE" w:rsidRDefault="00950EFE" w:rsidP="00950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şi pompieri Cantemir (cu statut de serviciu) al Secţiei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Cantemir al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Cahul</w:t>
            </w:r>
          </w:p>
          <w:p w14:paraId="594C93A6" w14:textId="77777777" w:rsidR="00950EFE" w:rsidRPr="00250613" w:rsidRDefault="00950EFE" w:rsidP="00950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C9202B" w14:textId="77777777" w:rsidR="00950EFE" w:rsidRDefault="00950EFE" w:rsidP="00950E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Cantemir</w:t>
            </w:r>
          </w:p>
          <w:p w14:paraId="01917406" w14:textId="63E3FBCB" w:rsidR="00950EFE" w:rsidRPr="0079751D" w:rsidRDefault="00950EFE" w:rsidP="00950E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Testemițeanu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18</w:t>
            </w:r>
          </w:p>
        </w:tc>
        <w:tc>
          <w:tcPr>
            <w:tcW w:w="5594" w:type="dxa"/>
          </w:tcPr>
          <w:p w14:paraId="3C3F8359" w14:textId="77777777" w:rsidR="00950EFE" w:rsidRPr="00250613" w:rsidRDefault="00950EFE" w:rsidP="00950E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rviciul 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resurse umane a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</w:p>
          <w:p w14:paraId="6B9EB6AF" w14:textId="77777777" w:rsidR="00950EFE" w:rsidRPr="00250613" w:rsidRDefault="00950EFE" w:rsidP="00950E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42D3511C" w14:textId="77777777" w:rsidR="00950EFE" w:rsidRPr="00250613" w:rsidRDefault="00950EFE" w:rsidP="00950E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DB6AA0" w14:textId="77777777" w:rsidR="00950EFE" w:rsidRDefault="00950EFE" w:rsidP="00950EF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Liudmila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tel: 079123678</w:t>
            </w:r>
          </w:p>
          <w:p w14:paraId="441CAF7E" w14:textId="5F965297" w:rsidR="00950EFE" w:rsidRPr="00D1642A" w:rsidRDefault="00950EFE" w:rsidP="00950EF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Tatiana, tel: 079940234</w:t>
            </w:r>
          </w:p>
        </w:tc>
      </w:tr>
    </w:tbl>
    <w:p w14:paraId="7790D7B6" w14:textId="43753F42" w:rsidR="00A01876" w:rsidRDefault="00A01876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90300480"/>
    </w:p>
    <w:p w14:paraId="1042103A" w14:textId="317FB1CB" w:rsidR="00044445" w:rsidRDefault="00044445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bookmarkEnd w:id="0"/>
    <w:p w14:paraId="2B4A1D3D" w14:textId="0F0E3450" w:rsidR="00B671E1" w:rsidRPr="00B671E1" w:rsidRDefault="00B671E1" w:rsidP="00B671E1">
      <w:pPr>
        <w:pStyle w:val="Listparagraf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B671E1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B671E1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C02</w:t>
      </w:r>
    </w:p>
    <w:p w14:paraId="5550679A" w14:textId="77777777" w:rsidR="00B671E1" w:rsidRPr="00A85928" w:rsidRDefault="00B671E1" w:rsidP="00B671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85928">
        <w:rPr>
          <w:rFonts w:ascii="Times New Roman" w:hAnsi="Times New Roman" w:cs="Times New Roman"/>
          <w:b/>
          <w:i/>
          <w:iCs/>
          <w:sz w:val="28"/>
          <w:szCs w:val="28"/>
          <w:lang w:val="ro-MD"/>
        </w:rPr>
        <w:t>(</w:t>
      </w:r>
      <w:proofErr w:type="spellStart"/>
      <w:r w:rsidRPr="00A85928">
        <w:rPr>
          <w:rFonts w:ascii="Times New Roman" w:hAnsi="Times New Roman" w:cs="Times New Roman"/>
          <w:b/>
          <w:i/>
          <w:iCs/>
          <w:sz w:val="28"/>
          <w:szCs w:val="28"/>
          <w:lang w:val="ro-MD"/>
        </w:rPr>
        <w:t>funcţie</w:t>
      </w:r>
      <w:proofErr w:type="spellEnd"/>
      <w:r w:rsidRPr="00A85928">
        <w:rPr>
          <w:rFonts w:ascii="Times New Roman" w:hAnsi="Times New Roman" w:cs="Times New Roman"/>
          <w:b/>
          <w:i/>
          <w:iCs/>
          <w:sz w:val="28"/>
          <w:szCs w:val="28"/>
          <w:lang w:val="ro-MD"/>
        </w:rPr>
        <w:t xml:space="preserve"> de </w:t>
      </w:r>
      <w:proofErr w:type="spellStart"/>
      <w:r w:rsidRPr="00A85928">
        <w:rPr>
          <w:rFonts w:ascii="Times New Roman" w:hAnsi="Times New Roman" w:cs="Times New Roman"/>
          <w:b/>
          <w:i/>
          <w:iCs/>
          <w:sz w:val="28"/>
          <w:szCs w:val="28"/>
          <w:lang w:val="ro-MD"/>
        </w:rPr>
        <w:t>execuţie</w:t>
      </w:r>
      <w:proofErr w:type="spellEnd"/>
      <w:r w:rsidRPr="00A85928">
        <w:rPr>
          <w:rFonts w:ascii="Times New Roman" w:hAnsi="Times New Roman" w:cs="Times New Roman"/>
          <w:b/>
          <w:i/>
          <w:iCs/>
          <w:sz w:val="28"/>
          <w:szCs w:val="28"/>
          <w:lang w:val="ro-MD"/>
        </w:rPr>
        <w:t xml:space="preserve">, imediat superioară </w:t>
      </w:r>
      <w:proofErr w:type="spellStart"/>
      <w:r w:rsidRPr="00A85928">
        <w:rPr>
          <w:rFonts w:ascii="Times New Roman" w:hAnsi="Times New Roman" w:cs="Times New Roman"/>
          <w:b/>
          <w:i/>
          <w:iCs/>
          <w:sz w:val="28"/>
          <w:szCs w:val="28"/>
          <w:lang w:val="ro-MD"/>
        </w:rPr>
        <w:t>funcţiei</w:t>
      </w:r>
      <w:proofErr w:type="spellEnd"/>
      <w:r w:rsidRPr="00A85928">
        <w:rPr>
          <w:rFonts w:ascii="Times New Roman" w:hAnsi="Times New Roman" w:cs="Times New Roman"/>
          <w:b/>
          <w:i/>
          <w:iCs/>
          <w:sz w:val="28"/>
          <w:szCs w:val="28"/>
          <w:lang w:val="ro-MD"/>
        </w:rPr>
        <w:t xml:space="preserve"> de nivel C03</w:t>
      </w:r>
      <w:r w:rsidRPr="00B671E1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)</w:t>
      </w:r>
    </w:p>
    <w:p w14:paraId="08A372DD" w14:textId="77777777" w:rsidR="00B671E1" w:rsidRPr="00A85928" w:rsidRDefault="00B671E1" w:rsidP="00B671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ro-MD"/>
        </w:rPr>
      </w:pPr>
      <w:proofErr w:type="spellStart"/>
      <w:r w:rsidRPr="00A85928">
        <w:rPr>
          <w:rFonts w:ascii="Times New Roman" w:hAnsi="Times New Roman" w:cs="Times New Roman"/>
          <w:sz w:val="24"/>
          <w:szCs w:val="24"/>
          <w:u w:val="single"/>
          <w:lang w:val="ro-MD"/>
        </w:rPr>
        <w:t>Condiţiile</w:t>
      </w:r>
      <w:proofErr w:type="spellEnd"/>
      <w:r w:rsidRPr="00A85928">
        <w:rPr>
          <w:rFonts w:ascii="Times New Roman" w:hAnsi="Times New Roman" w:cs="Times New Roman"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u w:val="single"/>
          <w:lang w:val="ro-MD"/>
        </w:rPr>
        <w:t>funcţiei</w:t>
      </w:r>
      <w:proofErr w:type="spellEnd"/>
      <w:r w:rsidRPr="00A85928">
        <w:rPr>
          <w:rFonts w:ascii="Times New Roman" w:hAnsi="Times New Roman" w:cs="Times New Roman"/>
          <w:sz w:val="24"/>
          <w:szCs w:val="24"/>
          <w:u w:val="single"/>
          <w:lang w:val="ro-MD"/>
        </w:rPr>
        <w:t xml:space="preserve"> publice cu statut special vacante:</w:t>
      </w:r>
    </w:p>
    <w:p w14:paraId="017A3BB1" w14:textId="77777777" w:rsidR="00B671E1" w:rsidRPr="00A85928" w:rsidRDefault="00B671E1" w:rsidP="00B671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să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studii gimnaziale pentru anumite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495099A4" w14:textId="77777777" w:rsidR="00B671E1" w:rsidRPr="00A85928" w:rsidRDefault="00B671E1" w:rsidP="00B671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MD"/>
        </w:rPr>
      </w:pPr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şi să nu fie în perioada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br/>
      </w:r>
      <w:r w:rsidRPr="00A85928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7) să fi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A85928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A85928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Tabelgril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B671E1" w:rsidRPr="00B671E1" w14:paraId="40A182E6" w14:textId="77777777" w:rsidTr="00DE07D6">
        <w:trPr>
          <w:jc w:val="center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0617" w14:textId="77777777" w:rsidR="00B671E1" w:rsidRPr="00A85928" w:rsidRDefault="00B671E1" w:rsidP="00DE07D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A8592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Funcţia</w:t>
            </w:r>
            <w:proofErr w:type="spellEnd"/>
            <w:r w:rsidRPr="00A8592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79AC" w14:textId="77777777" w:rsidR="00B671E1" w:rsidRPr="00A85928" w:rsidRDefault="00B671E1" w:rsidP="00DE07D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592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Subdiviziunea, adresa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82BE" w14:textId="77777777" w:rsidR="00B671E1" w:rsidRPr="00A85928" w:rsidRDefault="00B671E1" w:rsidP="00DE07D6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592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Subdiviziunea responsabilă de administrarea </w:t>
            </w:r>
            <w:proofErr w:type="spellStart"/>
            <w:r w:rsidRPr="00A8592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funcţiei</w:t>
            </w:r>
            <w:proofErr w:type="spellEnd"/>
            <w:r w:rsidRPr="00A8592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vacante</w:t>
            </w:r>
          </w:p>
        </w:tc>
      </w:tr>
      <w:tr w:rsidR="00B671E1" w:rsidRPr="00B671E1" w14:paraId="05D69971" w14:textId="77777777" w:rsidTr="00B671E1">
        <w:trPr>
          <w:jc w:val="center"/>
        </w:trPr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AF5" w14:textId="77777777" w:rsidR="00B671E1" w:rsidRPr="00B671E1" w:rsidRDefault="00B671E1" w:rsidP="00B671E1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B671E1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>Salvator superior</w:t>
            </w:r>
          </w:p>
          <w:p w14:paraId="7AA00F94" w14:textId="0170C84E" w:rsidR="00B671E1" w:rsidRDefault="00B671E1" w:rsidP="00B671E1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(conducător auto)</w:t>
            </w:r>
          </w:p>
          <w:p w14:paraId="69828E02" w14:textId="77777777" w:rsidR="00B671E1" w:rsidRDefault="00B671E1" w:rsidP="00B671E1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774A874F" w14:textId="142E9A20" w:rsidR="00B671E1" w:rsidRDefault="00720025" w:rsidP="00B671E1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 w:rsidRPr="00720025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Cerințe specifice: </w:t>
            </w:r>
            <w:r w:rsidRPr="00720025">
              <w:rPr>
                <w:rFonts w:ascii="Times New Roman" w:eastAsia="Batang" w:hAnsi="Times New Roman"/>
                <w:i/>
                <w:iCs/>
                <w:sz w:val="24"/>
                <w:szCs w:val="24"/>
                <w:lang w:val="ro-RO"/>
              </w:rPr>
              <w:t>permis de conducere categoria C</w:t>
            </w:r>
          </w:p>
          <w:p w14:paraId="1475C6EB" w14:textId="77777777" w:rsidR="00B671E1" w:rsidRPr="00A85928" w:rsidRDefault="00B671E1" w:rsidP="00B671E1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DCA2" w14:textId="77777777" w:rsidR="00B671E1" w:rsidRDefault="00B671E1" w:rsidP="00B67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Echipa căutare-salvare nr.1 a Schimbului de serviciu a Direcției regionale căutare-salvare nr.1</w:t>
            </w:r>
          </w:p>
          <w:p w14:paraId="13B32100" w14:textId="77777777" w:rsidR="00B671E1" w:rsidRDefault="00B671E1" w:rsidP="00B67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5A05B0ED" w14:textId="77777777" w:rsidR="00B671E1" w:rsidRDefault="00B671E1" w:rsidP="00B67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7CB147AB" w14:textId="33927D80" w:rsidR="00B671E1" w:rsidRPr="00A85928" w:rsidRDefault="00B671E1" w:rsidP="00B671E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4938" w14:textId="77777777" w:rsidR="00B671E1" w:rsidRDefault="00B671E1" w:rsidP="00B67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al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5A42AA01" w14:textId="77777777" w:rsidR="00B671E1" w:rsidRDefault="00B671E1" w:rsidP="00B67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4A80DF33" w14:textId="77777777" w:rsidR="00B671E1" w:rsidRDefault="00B671E1" w:rsidP="00B671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4CFF8483" w14:textId="77777777" w:rsidR="00B671E1" w:rsidRDefault="00B671E1" w:rsidP="00B671E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59860765" w14:textId="018B7F65" w:rsidR="00B671E1" w:rsidRPr="00A85928" w:rsidRDefault="00B671E1" w:rsidP="00B671E1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</w:tbl>
    <w:p w14:paraId="0AD4955C" w14:textId="77777777" w:rsidR="00044445" w:rsidRPr="00B671E1" w:rsidRDefault="00044445" w:rsidP="001D3C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44445" w:rsidRPr="00B671E1" w:rsidSect="00372A39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B785" w14:textId="77777777" w:rsidR="00EB1127" w:rsidRDefault="00EB1127" w:rsidP="00A316D2">
      <w:pPr>
        <w:spacing w:after="0" w:line="240" w:lineRule="auto"/>
      </w:pPr>
      <w:r>
        <w:separator/>
      </w:r>
    </w:p>
  </w:endnote>
  <w:endnote w:type="continuationSeparator" w:id="0">
    <w:p w14:paraId="2EBDD11B" w14:textId="77777777" w:rsidR="00EB1127" w:rsidRDefault="00EB1127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Subsol"/>
    </w:pPr>
  </w:p>
  <w:p w14:paraId="43554DB2" w14:textId="77777777" w:rsidR="00A316D2" w:rsidRDefault="00A316D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1856" w14:textId="77777777" w:rsidR="00EB1127" w:rsidRDefault="00EB1127" w:rsidP="00A316D2">
      <w:pPr>
        <w:spacing w:after="0" w:line="240" w:lineRule="auto"/>
      </w:pPr>
      <w:r>
        <w:separator/>
      </w:r>
    </w:p>
  </w:footnote>
  <w:footnote w:type="continuationSeparator" w:id="0">
    <w:p w14:paraId="5E8DC602" w14:textId="77777777" w:rsidR="00EB1127" w:rsidRDefault="00EB1127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3272">
    <w:abstractNumId w:val="11"/>
  </w:num>
  <w:num w:numId="2" w16cid:durableId="1967150929">
    <w:abstractNumId w:val="6"/>
  </w:num>
  <w:num w:numId="3" w16cid:durableId="1092777187">
    <w:abstractNumId w:val="7"/>
  </w:num>
  <w:num w:numId="4" w16cid:durableId="1411544307">
    <w:abstractNumId w:val="10"/>
  </w:num>
  <w:num w:numId="5" w16cid:durableId="718742737">
    <w:abstractNumId w:val="0"/>
  </w:num>
  <w:num w:numId="6" w16cid:durableId="321396537">
    <w:abstractNumId w:val="5"/>
  </w:num>
  <w:num w:numId="7" w16cid:durableId="138151587">
    <w:abstractNumId w:val="2"/>
  </w:num>
  <w:num w:numId="8" w16cid:durableId="20574656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828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6973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7695541">
    <w:abstractNumId w:val="4"/>
  </w:num>
  <w:num w:numId="12" w16cid:durableId="48768267">
    <w:abstractNumId w:val="8"/>
  </w:num>
  <w:num w:numId="13" w16cid:durableId="1019967611">
    <w:abstractNumId w:val="1"/>
  </w:num>
  <w:num w:numId="14" w16cid:durableId="216556654">
    <w:abstractNumId w:val="3"/>
  </w:num>
  <w:num w:numId="15" w16cid:durableId="1934819752">
    <w:abstractNumId w:val="8"/>
  </w:num>
  <w:num w:numId="16" w16cid:durableId="176032514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5F5"/>
    <w:rsid w:val="00003D3A"/>
    <w:rsid w:val="00004404"/>
    <w:rsid w:val="0000655D"/>
    <w:rsid w:val="00013B5E"/>
    <w:rsid w:val="00017076"/>
    <w:rsid w:val="00021760"/>
    <w:rsid w:val="0002316F"/>
    <w:rsid w:val="0003321E"/>
    <w:rsid w:val="00036613"/>
    <w:rsid w:val="00044445"/>
    <w:rsid w:val="00050892"/>
    <w:rsid w:val="00056950"/>
    <w:rsid w:val="00061698"/>
    <w:rsid w:val="00062DD5"/>
    <w:rsid w:val="00066B02"/>
    <w:rsid w:val="00070074"/>
    <w:rsid w:val="0008529D"/>
    <w:rsid w:val="000930E5"/>
    <w:rsid w:val="000935E0"/>
    <w:rsid w:val="000A1826"/>
    <w:rsid w:val="000A2082"/>
    <w:rsid w:val="000A2702"/>
    <w:rsid w:val="000A4B54"/>
    <w:rsid w:val="000B5123"/>
    <w:rsid w:val="000B687C"/>
    <w:rsid w:val="000C494B"/>
    <w:rsid w:val="000C64FF"/>
    <w:rsid w:val="000C73C1"/>
    <w:rsid w:val="000D0B06"/>
    <w:rsid w:val="000D1573"/>
    <w:rsid w:val="000D4C84"/>
    <w:rsid w:val="000D53E0"/>
    <w:rsid w:val="000E6B7E"/>
    <w:rsid w:val="000F518A"/>
    <w:rsid w:val="00106077"/>
    <w:rsid w:val="00107B5D"/>
    <w:rsid w:val="0012678F"/>
    <w:rsid w:val="00133DF6"/>
    <w:rsid w:val="00134A92"/>
    <w:rsid w:val="00137FCD"/>
    <w:rsid w:val="00140F30"/>
    <w:rsid w:val="001434E5"/>
    <w:rsid w:val="0015059A"/>
    <w:rsid w:val="001523CB"/>
    <w:rsid w:val="00167276"/>
    <w:rsid w:val="00175B5B"/>
    <w:rsid w:val="00177C8A"/>
    <w:rsid w:val="0018183E"/>
    <w:rsid w:val="00191B7E"/>
    <w:rsid w:val="00196790"/>
    <w:rsid w:val="00197D01"/>
    <w:rsid w:val="001A2D38"/>
    <w:rsid w:val="001A2F26"/>
    <w:rsid w:val="001A4FA7"/>
    <w:rsid w:val="001A5350"/>
    <w:rsid w:val="001A5D93"/>
    <w:rsid w:val="001C0D5C"/>
    <w:rsid w:val="001C1EEB"/>
    <w:rsid w:val="001D107E"/>
    <w:rsid w:val="001D11D6"/>
    <w:rsid w:val="001D3CD5"/>
    <w:rsid w:val="001E14FB"/>
    <w:rsid w:val="001E7C8E"/>
    <w:rsid w:val="001F1328"/>
    <w:rsid w:val="001F22CE"/>
    <w:rsid w:val="001F40B6"/>
    <w:rsid w:val="00205B19"/>
    <w:rsid w:val="00205BD7"/>
    <w:rsid w:val="00216FB7"/>
    <w:rsid w:val="00224854"/>
    <w:rsid w:val="0023158D"/>
    <w:rsid w:val="0023232A"/>
    <w:rsid w:val="00235700"/>
    <w:rsid w:val="00237FB6"/>
    <w:rsid w:val="002428BF"/>
    <w:rsid w:val="002433CA"/>
    <w:rsid w:val="00250613"/>
    <w:rsid w:val="0025088F"/>
    <w:rsid w:val="00252B3A"/>
    <w:rsid w:val="00255119"/>
    <w:rsid w:val="0025593D"/>
    <w:rsid w:val="00255B8F"/>
    <w:rsid w:val="00255D50"/>
    <w:rsid w:val="00256F06"/>
    <w:rsid w:val="00262292"/>
    <w:rsid w:val="00264AA9"/>
    <w:rsid w:val="00265806"/>
    <w:rsid w:val="00266B8F"/>
    <w:rsid w:val="00267C2B"/>
    <w:rsid w:val="002736DA"/>
    <w:rsid w:val="00275703"/>
    <w:rsid w:val="00276614"/>
    <w:rsid w:val="00276FD6"/>
    <w:rsid w:val="00284C55"/>
    <w:rsid w:val="00285F90"/>
    <w:rsid w:val="002924BC"/>
    <w:rsid w:val="00296CF8"/>
    <w:rsid w:val="002A1434"/>
    <w:rsid w:val="002A248D"/>
    <w:rsid w:val="002A2621"/>
    <w:rsid w:val="002A50DD"/>
    <w:rsid w:val="002A576D"/>
    <w:rsid w:val="002A5D3D"/>
    <w:rsid w:val="002B403B"/>
    <w:rsid w:val="002B7657"/>
    <w:rsid w:val="002C00A2"/>
    <w:rsid w:val="002C2814"/>
    <w:rsid w:val="002D75EF"/>
    <w:rsid w:val="002E4A46"/>
    <w:rsid w:val="002E5520"/>
    <w:rsid w:val="002E5CB1"/>
    <w:rsid w:val="002E6F18"/>
    <w:rsid w:val="002E7294"/>
    <w:rsid w:val="002F1AC6"/>
    <w:rsid w:val="002F35F4"/>
    <w:rsid w:val="002F47C2"/>
    <w:rsid w:val="00300BDD"/>
    <w:rsid w:val="00301E05"/>
    <w:rsid w:val="003116FF"/>
    <w:rsid w:val="003136B1"/>
    <w:rsid w:val="00314191"/>
    <w:rsid w:val="00320F50"/>
    <w:rsid w:val="003210E7"/>
    <w:rsid w:val="00330206"/>
    <w:rsid w:val="0033672F"/>
    <w:rsid w:val="003417BE"/>
    <w:rsid w:val="003422E8"/>
    <w:rsid w:val="00343224"/>
    <w:rsid w:val="00352692"/>
    <w:rsid w:val="003530F9"/>
    <w:rsid w:val="00360213"/>
    <w:rsid w:val="003642DD"/>
    <w:rsid w:val="00367175"/>
    <w:rsid w:val="00372A39"/>
    <w:rsid w:val="00384FBB"/>
    <w:rsid w:val="0038504F"/>
    <w:rsid w:val="00394212"/>
    <w:rsid w:val="003A25D2"/>
    <w:rsid w:val="003A45FF"/>
    <w:rsid w:val="003A7D04"/>
    <w:rsid w:val="003B3242"/>
    <w:rsid w:val="003B4FA5"/>
    <w:rsid w:val="003B7E51"/>
    <w:rsid w:val="003C3E24"/>
    <w:rsid w:val="003C6DE2"/>
    <w:rsid w:val="003E452E"/>
    <w:rsid w:val="00407562"/>
    <w:rsid w:val="00411BEF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62EA"/>
    <w:rsid w:val="00476941"/>
    <w:rsid w:val="00481B28"/>
    <w:rsid w:val="00492505"/>
    <w:rsid w:val="00495FF1"/>
    <w:rsid w:val="00496C3E"/>
    <w:rsid w:val="004A33F1"/>
    <w:rsid w:val="004A7668"/>
    <w:rsid w:val="004B3FC9"/>
    <w:rsid w:val="004C67B1"/>
    <w:rsid w:val="004D0562"/>
    <w:rsid w:val="004D0E69"/>
    <w:rsid w:val="004D6FE7"/>
    <w:rsid w:val="004F1CA1"/>
    <w:rsid w:val="004F4F96"/>
    <w:rsid w:val="004F52C4"/>
    <w:rsid w:val="00504E92"/>
    <w:rsid w:val="00505E02"/>
    <w:rsid w:val="00510315"/>
    <w:rsid w:val="00510DEF"/>
    <w:rsid w:val="00513660"/>
    <w:rsid w:val="005166E6"/>
    <w:rsid w:val="00516EF8"/>
    <w:rsid w:val="00517041"/>
    <w:rsid w:val="0052105B"/>
    <w:rsid w:val="00534B84"/>
    <w:rsid w:val="00544DD3"/>
    <w:rsid w:val="005521B4"/>
    <w:rsid w:val="00555651"/>
    <w:rsid w:val="00556B09"/>
    <w:rsid w:val="00557C19"/>
    <w:rsid w:val="005654D5"/>
    <w:rsid w:val="00565613"/>
    <w:rsid w:val="00572B9F"/>
    <w:rsid w:val="0058082F"/>
    <w:rsid w:val="00582560"/>
    <w:rsid w:val="00585F56"/>
    <w:rsid w:val="005931CC"/>
    <w:rsid w:val="0059492A"/>
    <w:rsid w:val="005A0E11"/>
    <w:rsid w:val="005A6505"/>
    <w:rsid w:val="005A76CD"/>
    <w:rsid w:val="005B14C6"/>
    <w:rsid w:val="005B1972"/>
    <w:rsid w:val="005B491D"/>
    <w:rsid w:val="005B5B89"/>
    <w:rsid w:val="005C2619"/>
    <w:rsid w:val="005C55B5"/>
    <w:rsid w:val="005C6C63"/>
    <w:rsid w:val="005D3C12"/>
    <w:rsid w:val="005E409F"/>
    <w:rsid w:val="005E6CD8"/>
    <w:rsid w:val="005F23C2"/>
    <w:rsid w:val="005F574B"/>
    <w:rsid w:val="005F684B"/>
    <w:rsid w:val="005F688A"/>
    <w:rsid w:val="00602263"/>
    <w:rsid w:val="00626E8F"/>
    <w:rsid w:val="0062769B"/>
    <w:rsid w:val="00631B85"/>
    <w:rsid w:val="0063511F"/>
    <w:rsid w:val="00636011"/>
    <w:rsid w:val="00636680"/>
    <w:rsid w:val="00637D4C"/>
    <w:rsid w:val="00641E01"/>
    <w:rsid w:val="0064201B"/>
    <w:rsid w:val="006602F9"/>
    <w:rsid w:val="0066282A"/>
    <w:rsid w:val="00666BB3"/>
    <w:rsid w:val="006700FE"/>
    <w:rsid w:val="00671501"/>
    <w:rsid w:val="00672C38"/>
    <w:rsid w:val="00682310"/>
    <w:rsid w:val="0068497D"/>
    <w:rsid w:val="00694139"/>
    <w:rsid w:val="00694BF5"/>
    <w:rsid w:val="00694C04"/>
    <w:rsid w:val="006A142E"/>
    <w:rsid w:val="006B05C8"/>
    <w:rsid w:val="006B1E4E"/>
    <w:rsid w:val="006C73E0"/>
    <w:rsid w:val="006D4141"/>
    <w:rsid w:val="006D54FD"/>
    <w:rsid w:val="006D7844"/>
    <w:rsid w:val="006E06DD"/>
    <w:rsid w:val="006E4A6B"/>
    <w:rsid w:val="006F3D88"/>
    <w:rsid w:val="0071060B"/>
    <w:rsid w:val="007112BD"/>
    <w:rsid w:val="00713C0F"/>
    <w:rsid w:val="00720025"/>
    <w:rsid w:val="007202DB"/>
    <w:rsid w:val="00720EEE"/>
    <w:rsid w:val="00722422"/>
    <w:rsid w:val="00722511"/>
    <w:rsid w:val="00731065"/>
    <w:rsid w:val="00731D76"/>
    <w:rsid w:val="00731F88"/>
    <w:rsid w:val="00736701"/>
    <w:rsid w:val="0074189B"/>
    <w:rsid w:val="00742EB6"/>
    <w:rsid w:val="0075160C"/>
    <w:rsid w:val="00756AE9"/>
    <w:rsid w:val="00756DF9"/>
    <w:rsid w:val="00762DFE"/>
    <w:rsid w:val="00767302"/>
    <w:rsid w:val="0077301F"/>
    <w:rsid w:val="00786D60"/>
    <w:rsid w:val="007876B7"/>
    <w:rsid w:val="00790359"/>
    <w:rsid w:val="0079751D"/>
    <w:rsid w:val="00797A8B"/>
    <w:rsid w:val="007A40F9"/>
    <w:rsid w:val="007B10A4"/>
    <w:rsid w:val="007B5252"/>
    <w:rsid w:val="007B69B8"/>
    <w:rsid w:val="007C5A27"/>
    <w:rsid w:val="007C6A46"/>
    <w:rsid w:val="007D3D67"/>
    <w:rsid w:val="007D5610"/>
    <w:rsid w:val="007E0181"/>
    <w:rsid w:val="007E4CFD"/>
    <w:rsid w:val="007F5C91"/>
    <w:rsid w:val="00806814"/>
    <w:rsid w:val="00807B23"/>
    <w:rsid w:val="00810C67"/>
    <w:rsid w:val="00816859"/>
    <w:rsid w:val="0082441D"/>
    <w:rsid w:val="00827CED"/>
    <w:rsid w:val="00831B99"/>
    <w:rsid w:val="00835AFF"/>
    <w:rsid w:val="008377DD"/>
    <w:rsid w:val="00840B50"/>
    <w:rsid w:val="00842DEA"/>
    <w:rsid w:val="00845161"/>
    <w:rsid w:val="008503E6"/>
    <w:rsid w:val="0085566C"/>
    <w:rsid w:val="00862C20"/>
    <w:rsid w:val="00862F50"/>
    <w:rsid w:val="00864C19"/>
    <w:rsid w:val="0086784F"/>
    <w:rsid w:val="00867C5C"/>
    <w:rsid w:val="00875F8D"/>
    <w:rsid w:val="00882E0F"/>
    <w:rsid w:val="00892EBD"/>
    <w:rsid w:val="008932A1"/>
    <w:rsid w:val="008A39A2"/>
    <w:rsid w:val="008A3D20"/>
    <w:rsid w:val="008B2F90"/>
    <w:rsid w:val="008C7A2D"/>
    <w:rsid w:val="008D02D7"/>
    <w:rsid w:val="008D6DB5"/>
    <w:rsid w:val="008F114C"/>
    <w:rsid w:val="008F7AEB"/>
    <w:rsid w:val="008F7C4E"/>
    <w:rsid w:val="009033D7"/>
    <w:rsid w:val="009036F6"/>
    <w:rsid w:val="009101D0"/>
    <w:rsid w:val="0091498D"/>
    <w:rsid w:val="00915F72"/>
    <w:rsid w:val="009215AD"/>
    <w:rsid w:val="009254A9"/>
    <w:rsid w:val="00926CA0"/>
    <w:rsid w:val="009327E2"/>
    <w:rsid w:val="00942FE4"/>
    <w:rsid w:val="009455DC"/>
    <w:rsid w:val="00950EFE"/>
    <w:rsid w:val="00952244"/>
    <w:rsid w:val="0095501E"/>
    <w:rsid w:val="00966885"/>
    <w:rsid w:val="00971613"/>
    <w:rsid w:val="0097227F"/>
    <w:rsid w:val="00972B50"/>
    <w:rsid w:val="009736CC"/>
    <w:rsid w:val="0098104A"/>
    <w:rsid w:val="00981601"/>
    <w:rsid w:val="00981D94"/>
    <w:rsid w:val="009878F6"/>
    <w:rsid w:val="00991976"/>
    <w:rsid w:val="009B09F9"/>
    <w:rsid w:val="009B61EA"/>
    <w:rsid w:val="009C082A"/>
    <w:rsid w:val="009C32A5"/>
    <w:rsid w:val="009C780D"/>
    <w:rsid w:val="009C7D94"/>
    <w:rsid w:val="009D19AE"/>
    <w:rsid w:val="009E05B6"/>
    <w:rsid w:val="009E1BB3"/>
    <w:rsid w:val="009E3FCD"/>
    <w:rsid w:val="009E4262"/>
    <w:rsid w:val="009E5FD4"/>
    <w:rsid w:val="009F65E2"/>
    <w:rsid w:val="00A01876"/>
    <w:rsid w:val="00A142A2"/>
    <w:rsid w:val="00A22352"/>
    <w:rsid w:val="00A26092"/>
    <w:rsid w:val="00A2730E"/>
    <w:rsid w:val="00A316D2"/>
    <w:rsid w:val="00A34B3F"/>
    <w:rsid w:val="00A37075"/>
    <w:rsid w:val="00A42E93"/>
    <w:rsid w:val="00A43202"/>
    <w:rsid w:val="00A43DC0"/>
    <w:rsid w:val="00A44734"/>
    <w:rsid w:val="00A44A46"/>
    <w:rsid w:val="00A51ACB"/>
    <w:rsid w:val="00A522C0"/>
    <w:rsid w:val="00A56672"/>
    <w:rsid w:val="00A6395A"/>
    <w:rsid w:val="00A64038"/>
    <w:rsid w:val="00A6727D"/>
    <w:rsid w:val="00A75213"/>
    <w:rsid w:val="00A75835"/>
    <w:rsid w:val="00A77445"/>
    <w:rsid w:val="00A81490"/>
    <w:rsid w:val="00A81820"/>
    <w:rsid w:val="00A82370"/>
    <w:rsid w:val="00A8438C"/>
    <w:rsid w:val="00A85F80"/>
    <w:rsid w:val="00A867ED"/>
    <w:rsid w:val="00A910A9"/>
    <w:rsid w:val="00A927F3"/>
    <w:rsid w:val="00A93FAD"/>
    <w:rsid w:val="00AA00C3"/>
    <w:rsid w:val="00AA0AC9"/>
    <w:rsid w:val="00AA157E"/>
    <w:rsid w:val="00AA50FF"/>
    <w:rsid w:val="00AB1FD1"/>
    <w:rsid w:val="00AC6EEE"/>
    <w:rsid w:val="00AC7F9B"/>
    <w:rsid w:val="00AE284C"/>
    <w:rsid w:val="00AE7572"/>
    <w:rsid w:val="00AF19B5"/>
    <w:rsid w:val="00AF3199"/>
    <w:rsid w:val="00AF4E31"/>
    <w:rsid w:val="00AF71C7"/>
    <w:rsid w:val="00AF7897"/>
    <w:rsid w:val="00B04B1F"/>
    <w:rsid w:val="00B0698F"/>
    <w:rsid w:val="00B1238D"/>
    <w:rsid w:val="00B12BC6"/>
    <w:rsid w:val="00B13EF2"/>
    <w:rsid w:val="00B13F83"/>
    <w:rsid w:val="00B1576B"/>
    <w:rsid w:val="00B1594C"/>
    <w:rsid w:val="00B17B1C"/>
    <w:rsid w:val="00B37CFD"/>
    <w:rsid w:val="00B37FEA"/>
    <w:rsid w:val="00B4413E"/>
    <w:rsid w:val="00B47218"/>
    <w:rsid w:val="00B55324"/>
    <w:rsid w:val="00B5688E"/>
    <w:rsid w:val="00B63187"/>
    <w:rsid w:val="00B671E1"/>
    <w:rsid w:val="00B67470"/>
    <w:rsid w:val="00B71D54"/>
    <w:rsid w:val="00B7253A"/>
    <w:rsid w:val="00B74440"/>
    <w:rsid w:val="00B81C02"/>
    <w:rsid w:val="00B83744"/>
    <w:rsid w:val="00B84CD1"/>
    <w:rsid w:val="00B86856"/>
    <w:rsid w:val="00B903BC"/>
    <w:rsid w:val="00B92D2F"/>
    <w:rsid w:val="00BB21F4"/>
    <w:rsid w:val="00BB2EE1"/>
    <w:rsid w:val="00BB7BB3"/>
    <w:rsid w:val="00BC2843"/>
    <w:rsid w:val="00BC3EE5"/>
    <w:rsid w:val="00BC4F28"/>
    <w:rsid w:val="00BC6F4A"/>
    <w:rsid w:val="00BD1388"/>
    <w:rsid w:val="00BD23D3"/>
    <w:rsid w:val="00BD581A"/>
    <w:rsid w:val="00BD7F68"/>
    <w:rsid w:val="00BE0DED"/>
    <w:rsid w:val="00BE2D8E"/>
    <w:rsid w:val="00BE60C9"/>
    <w:rsid w:val="00BF1F9A"/>
    <w:rsid w:val="00BF5427"/>
    <w:rsid w:val="00BF70DE"/>
    <w:rsid w:val="00C0203C"/>
    <w:rsid w:val="00C03430"/>
    <w:rsid w:val="00C05B90"/>
    <w:rsid w:val="00C148AC"/>
    <w:rsid w:val="00C16BC0"/>
    <w:rsid w:val="00C20B44"/>
    <w:rsid w:val="00C2105A"/>
    <w:rsid w:val="00C2530A"/>
    <w:rsid w:val="00C2717A"/>
    <w:rsid w:val="00C32E62"/>
    <w:rsid w:val="00C33652"/>
    <w:rsid w:val="00C340E1"/>
    <w:rsid w:val="00C351BC"/>
    <w:rsid w:val="00C353C0"/>
    <w:rsid w:val="00C5218B"/>
    <w:rsid w:val="00C55E3B"/>
    <w:rsid w:val="00C6076C"/>
    <w:rsid w:val="00C6309B"/>
    <w:rsid w:val="00C63572"/>
    <w:rsid w:val="00C65823"/>
    <w:rsid w:val="00C65D86"/>
    <w:rsid w:val="00C66BB2"/>
    <w:rsid w:val="00C672A7"/>
    <w:rsid w:val="00C7253D"/>
    <w:rsid w:val="00C74E7B"/>
    <w:rsid w:val="00C96084"/>
    <w:rsid w:val="00CA1CD3"/>
    <w:rsid w:val="00CA27E2"/>
    <w:rsid w:val="00CA2EBF"/>
    <w:rsid w:val="00CA6F28"/>
    <w:rsid w:val="00CB26C5"/>
    <w:rsid w:val="00CB71F0"/>
    <w:rsid w:val="00CB7B38"/>
    <w:rsid w:val="00CC3897"/>
    <w:rsid w:val="00CC584C"/>
    <w:rsid w:val="00CC67BF"/>
    <w:rsid w:val="00CD0C7F"/>
    <w:rsid w:val="00CE2F9F"/>
    <w:rsid w:val="00CF25CB"/>
    <w:rsid w:val="00D03F16"/>
    <w:rsid w:val="00D06F79"/>
    <w:rsid w:val="00D1082F"/>
    <w:rsid w:val="00D12C19"/>
    <w:rsid w:val="00D14795"/>
    <w:rsid w:val="00D21EDF"/>
    <w:rsid w:val="00D30097"/>
    <w:rsid w:val="00D3657B"/>
    <w:rsid w:val="00D36FB5"/>
    <w:rsid w:val="00D435A7"/>
    <w:rsid w:val="00D44A0E"/>
    <w:rsid w:val="00D45CA0"/>
    <w:rsid w:val="00D62FD2"/>
    <w:rsid w:val="00D64596"/>
    <w:rsid w:val="00D65802"/>
    <w:rsid w:val="00D761F8"/>
    <w:rsid w:val="00D76F02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6C90"/>
    <w:rsid w:val="00DD1061"/>
    <w:rsid w:val="00DD19BA"/>
    <w:rsid w:val="00DD4838"/>
    <w:rsid w:val="00DE2FDD"/>
    <w:rsid w:val="00DF17A6"/>
    <w:rsid w:val="00DF1B9D"/>
    <w:rsid w:val="00E02434"/>
    <w:rsid w:val="00E02FC8"/>
    <w:rsid w:val="00E1643D"/>
    <w:rsid w:val="00E21674"/>
    <w:rsid w:val="00E24CC7"/>
    <w:rsid w:val="00E267F2"/>
    <w:rsid w:val="00E311B4"/>
    <w:rsid w:val="00E376A5"/>
    <w:rsid w:val="00E540CE"/>
    <w:rsid w:val="00E6052F"/>
    <w:rsid w:val="00E623CE"/>
    <w:rsid w:val="00E67558"/>
    <w:rsid w:val="00E77C27"/>
    <w:rsid w:val="00E81D0B"/>
    <w:rsid w:val="00E867DB"/>
    <w:rsid w:val="00EA18BC"/>
    <w:rsid w:val="00EB1127"/>
    <w:rsid w:val="00EB4425"/>
    <w:rsid w:val="00EB797C"/>
    <w:rsid w:val="00EC2224"/>
    <w:rsid w:val="00ED17EC"/>
    <w:rsid w:val="00ED62F6"/>
    <w:rsid w:val="00EE0306"/>
    <w:rsid w:val="00EE0EBD"/>
    <w:rsid w:val="00EE70AE"/>
    <w:rsid w:val="00EE79EC"/>
    <w:rsid w:val="00EF1AAA"/>
    <w:rsid w:val="00EF6E2A"/>
    <w:rsid w:val="00F02A1A"/>
    <w:rsid w:val="00F0611D"/>
    <w:rsid w:val="00F0796E"/>
    <w:rsid w:val="00F16173"/>
    <w:rsid w:val="00F26A69"/>
    <w:rsid w:val="00F27049"/>
    <w:rsid w:val="00F27091"/>
    <w:rsid w:val="00F30035"/>
    <w:rsid w:val="00F3245F"/>
    <w:rsid w:val="00F33253"/>
    <w:rsid w:val="00F34ED5"/>
    <w:rsid w:val="00F3697B"/>
    <w:rsid w:val="00F408A1"/>
    <w:rsid w:val="00F4292B"/>
    <w:rsid w:val="00F43B4A"/>
    <w:rsid w:val="00F45B33"/>
    <w:rsid w:val="00F46344"/>
    <w:rsid w:val="00F4766E"/>
    <w:rsid w:val="00F47C55"/>
    <w:rsid w:val="00F523A2"/>
    <w:rsid w:val="00F5585A"/>
    <w:rsid w:val="00F61C43"/>
    <w:rsid w:val="00F67DBB"/>
    <w:rsid w:val="00F70039"/>
    <w:rsid w:val="00F72162"/>
    <w:rsid w:val="00F7720C"/>
    <w:rsid w:val="00F924A3"/>
    <w:rsid w:val="00FA5343"/>
    <w:rsid w:val="00FB23CC"/>
    <w:rsid w:val="00FB7711"/>
    <w:rsid w:val="00FC39B3"/>
    <w:rsid w:val="00FC39E7"/>
    <w:rsid w:val="00FC3B97"/>
    <w:rsid w:val="00FC697B"/>
    <w:rsid w:val="00FC72B6"/>
    <w:rsid w:val="00FC7E19"/>
    <w:rsid w:val="00FD211C"/>
    <w:rsid w:val="00FE5B58"/>
    <w:rsid w:val="00FE5E3F"/>
    <w:rsid w:val="00FF1914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D106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316D2"/>
  </w:style>
  <w:style w:type="paragraph" w:styleId="Subsol">
    <w:name w:val="footer"/>
    <w:basedOn w:val="Normal"/>
    <w:link w:val="SubsolCaracter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316D2"/>
  </w:style>
  <w:style w:type="paragraph" w:customStyle="1" w:styleId="1">
    <w:name w:val="Абзац списка1"/>
    <w:basedOn w:val="Normal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Corptext">
    <w:name w:val="Body Text"/>
    <w:basedOn w:val="Normal"/>
    <w:link w:val="CorptextCaracter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Moldova IGSU</cp:lastModifiedBy>
  <cp:revision>51</cp:revision>
  <cp:lastPrinted>2017-07-31T10:47:00Z</cp:lastPrinted>
  <dcterms:created xsi:type="dcterms:W3CDTF">2023-10-30T11:26:00Z</dcterms:created>
  <dcterms:modified xsi:type="dcterms:W3CDTF">2025-08-18T12:56:00Z</dcterms:modified>
</cp:coreProperties>
</file>